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92" w:type="dxa"/>
        <w:tblCellMar>
          <w:left w:w="113" w:type="dxa"/>
        </w:tblCellMar>
        <w:tblLook w:val="04A0"/>
      </w:tblPr>
      <w:tblGrid>
        <w:gridCol w:w="2093"/>
        <w:gridCol w:w="7599"/>
      </w:tblGrid>
      <w:tr w:rsidR="00704045">
        <w:tc>
          <w:tcPr>
            <w:tcW w:w="2093" w:type="dxa"/>
            <w:tcBorders>
              <w:top w:val="nil"/>
              <w:left w:val="nil"/>
              <w:bottom w:val="nil"/>
              <w:right w:val="nil"/>
            </w:tcBorders>
            <w:shd w:val="clear" w:color="auto" w:fill="auto"/>
          </w:tcPr>
          <w:p w:rsidR="00704045" w:rsidRDefault="00704045" w:rsidP="00796C8C">
            <w:pPr>
              <w:spacing w:line="240" w:lineRule="auto"/>
              <w:rPr>
                <w:rFonts w:eastAsia="Calibri"/>
                <w:b/>
                <w:sz w:val="20"/>
                <w:szCs w:val="20"/>
              </w:rPr>
            </w:pPr>
          </w:p>
        </w:tc>
        <w:tc>
          <w:tcPr>
            <w:tcW w:w="7598" w:type="dxa"/>
            <w:tcBorders>
              <w:top w:val="nil"/>
              <w:left w:val="nil"/>
              <w:bottom w:val="nil"/>
              <w:right w:val="nil"/>
            </w:tcBorders>
            <w:shd w:val="clear" w:color="auto" w:fill="auto"/>
          </w:tcPr>
          <w:p w:rsidR="00704045" w:rsidRDefault="00F8705F" w:rsidP="00FE0286">
            <w:pPr>
              <w:pStyle w:val="Normal1"/>
              <w:contextualSpacing/>
              <w:jc w:val="center"/>
              <w:rPr>
                <w:rFonts w:eastAsia="Calibri"/>
                <w:b/>
                <w:sz w:val="20"/>
                <w:szCs w:val="20"/>
              </w:rPr>
            </w:pPr>
            <w:r w:rsidRPr="00F8705F">
              <w:rPr>
                <w:rFonts w:eastAsia="Calibri"/>
                <w:b/>
                <w:sz w:val="20"/>
                <w:szCs w:val="20"/>
              </w:rPr>
              <w:t>Government College of Engineering, Jalgaon National Highway No-06, Jalgaon- 425002.</w:t>
            </w:r>
            <w:bookmarkStart w:id="0" w:name="_GoBack"/>
            <w:bookmarkEnd w:id="0"/>
          </w:p>
        </w:tc>
      </w:tr>
    </w:tbl>
    <w:p w:rsidR="00704045" w:rsidRDefault="00C2541F" w:rsidP="00796C8C">
      <w:pPr>
        <w:pStyle w:val="Normal1"/>
        <w:contextualSpacing/>
        <w:jc w:val="center"/>
      </w:pPr>
      <w:r>
        <w:rPr>
          <w:rFonts w:eastAsia="Calibri"/>
          <w:b/>
          <w:sz w:val="24"/>
          <w:szCs w:val="24"/>
        </w:rPr>
        <w:t>INVITATION LETTER</w:t>
      </w:r>
    </w:p>
    <w:p w:rsidR="00704045" w:rsidRDefault="00704045" w:rsidP="00796C8C">
      <w:pPr>
        <w:pStyle w:val="Normal1"/>
        <w:contextualSpacing/>
        <w:jc w:val="center"/>
        <w:rPr>
          <w:rFonts w:eastAsia="Calibri"/>
          <w:b/>
          <w:sz w:val="20"/>
          <w:szCs w:val="20"/>
        </w:rPr>
      </w:pPr>
    </w:p>
    <w:tbl>
      <w:tblPr>
        <w:tblStyle w:val="TableGrid"/>
        <w:tblW w:w="9900" w:type="dxa"/>
        <w:tblCellMar>
          <w:left w:w="113" w:type="dxa"/>
        </w:tblCellMar>
        <w:tblLook w:val="04A0"/>
      </w:tblPr>
      <w:tblGrid>
        <w:gridCol w:w="5868"/>
        <w:gridCol w:w="4032"/>
      </w:tblGrid>
      <w:tr w:rsidR="00704045">
        <w:tc>
          <w:tcPr>
            <w:tcW w:w="5867" w:type="dxa"/>
            <w:tcBorders>
              <w:top w:val="nil"/>
              <w:left w:val="nil"/>
              <w:bottom w:val="nil"/>
              <w:right w:val="nil"/>
            </w:tcBorders>
            <w:shd w:val="clear" w:color="auto" w:fill="auto"/>
          </w:tcPr>
          <w:p w:rsidR="00704045" w:rsidRDefault="00C2541F" w:rsidP="00796C8C">
            <w:pPr>
              <w:pStyle w:val="Normal1"/>
              <w:rPr>
                <w:rFonts w:eastAsia="Times New Roman"/>
                <w:b/>
                <w:sz w:val="20"/>
                <w:u w:val="single"/>
              </w:rPr>
            </w:pPr>
            <w:r>
              <w:rPr>
                <w:rFonts w:eastAsia="Calibri"/>
                <w:b/>
                <w:sz w:val="20"/>
                <w:szCs w:val="20"/>
              </w:rPr>
              <w:t>Package Code: TEQIP-III/2020/MH/coej/128</w:t>
            </w:r>
          </w:p>
        </w:tc>
        <w:tc>
          <w:tcPr>
            <w:tcW w:w="4032" w:type="dxa"/>
            <w:tcBorders>
              <w:top w:val="nil"/>
              <w:left w:val="nil"/>
              <w:bottom w:val="nil"/>
              <w:right w:val="nil"/>
            </w:tcBorders>
            <w:shd w:val="clear" w:color="auto" w:fill="auto"/>
          </w:tcPr>
          <w:p w:rsidR="00704045" w:rsidRDefault="00C2541F" w:rsidP="00796C8C">
            <w:pPr>
              <w:pStyle w:val="Normal1"/>
              <w:jc w:val="both"/>
              <w:rPr>
                <w:rFonts w:eastAsia="Times New Roman"/>
                <w:b/>
                <w:sz w:val="20"/>
                <w:u w:val="single"/>
              </w:rPr>
            </w:pPr>
            <w:r>
              <w:rPr>
                <w:rFonts w:eastAsia="Calibri"/>
                <w:b/>
                <w:sz w:val="20"/>
                <w:szCs w:val="20"/>
              </w:rPr>
              <w:t>Current Date: 18-Mar-2020</w:t>
            </w:r>
          </w:p>
        </w:tc>
      </w:tr>
      <w:tr w:rsidR="00704045">
        <w:tc>
          <w:tcPr>
            <w:tcW w:w="5867" w:type="dxa"/>
            <w:tcBorders>
              <w:top w:val="nil"/>
              <w:left w:val="nil"/>
              <w:bottom w:val="nil"/>
              <w:right w:val="nil"/>
            </w:tcBorders>
            <w:shd w:val="clear" w:color="auto" w:fill="auto"/>
          </w:tcPr>
          <w:p w:rsidR="00704045" w:rsidRDefault="00C2541F" w:rsidP="00796C8C">
            <w:pPr>
              <w:pStyle w:val="Normal1"/>
              <w:rPr>
                <w:rFonts w:eastAsia="Times New Roman"/>
                <w:b/>
                <w:sz w:val="20"/>
                <w:u w:val="single"/>
              </w:rPr>
            </w:pPr>
            <w:r>
              <w:rPr>
                <w:rFonts w:eastAsia="Calibri"/>
                <w:b/>
                <w:sz w:val="20"/>
                <w:szCs w:val="20"/>
              </w:rPr>
              <w:t>Package Name: Gcoej_CCTVrev</w:t>
            </w:r>
          </w:p>
        </w:tc>
        <w:tc>
          <w:tcPr>
            <w:tcW w:w="4032" w:type="dxa"/>
            <w:tcBorders>
              <w:top w:val="nil"/>
              <w:left w:val="nil"/>
              <w:bottom w:val="nil"/>
              <w:right w:val="nil"/>
            </w:tcBorders>
            <w:shd w:val="clear" w:color="auto" w:fill="auto"/>
          </w:tcPr>
          <w:p w:rsidR="00704045" w:rsidRDefault="00C2541F" w:rsidP="00796C8C">
            <w:pPr>
              <w:pStyle w:val="Normal1"/>
              <w:tabs>
                <w:tab w:val="left" w:pos="1357"/>
                <w:tab w:val="center" w:pos="2203"/>
              </w:tabs>
              <w:rPr>
                <w:rFonts w:eastAsia="Times New Roman"/>
                <w:b/>
                <w:sz w:val="20"/>
                <w:u w:val="single"/>
              </w:rPr>
            </w:pPr>
            <w:r>
              <w:rPr>
                <w:rFonts w:eastAsia="Calibri"/>
                <w:b/>
                <w:sz w:val="20"/>
                <w:szCs w:val="20"/>
              </w:rPr>
              <w:t>Method: Shopping Goods</w:t>
            </w:r>
          </w:p>
        </w:tc>
      </w:tr>
    </w:tbl>
    <w:p w:rsidR="00704045" w:rsidRDefault="00704045" w:rsidP="00796C8C">
      <w:pPr>
        <w:pStyle w:val="Normal1"/>
        <w:contextualSpacing/>
        <w:jc w:val="center"/>
        <w:rPr>
          <w:rFonts w:eastAsia="Calibri"/>
          <w:b/>
          <w:sz w:val="28"/>
          <w:szCs w:val="28"/>
          <w:u w:val="single"/>
        </w:rPr>
      </w:pPr>
    </w:p>
    <w:p w:rsidR="00704045" w:rsidRDefault="00C2541F" w:rsidP="00796C8C">
      <w:pPr>
        <w:pStyle w:val="Normal1"/>
        <w:contextualSpacing/>
        <w:jc w:val="both"/>
        <w:rPr>
          <w:rFonts w:eastAsia="Calibri"/>
          <w:sz w:val="20"/>
          <w:szCs w:val="20"/>
        </w:rPr>
      </w:pPr>
      <w:r>
        <w:rPr>
          <w:rFonts w:eastAsia="Calibri"/>
          <w:sz w:val="20"/>
          <w:szCs w:val="20"/>
        </w:rPr>
        <w:t>To,</w:t>
      </w:r>
    </w:p>
    <w:p w:rsidR="002A1F78" w:rsidRDefault="002A1F78" w:rsidP="002A1F78">
      <w:pPr>
        <w:pStyle w:val="Normal1"/>
        <w:spacing w:line="360" w:lineRule="auto"/>
        <w:contextualSpacing/>
        <w:jc w:val="both"/>
        <w:rPr>
          <w:rFonts w:eastAsia="Calibri"/>
          <w:b/>
          <w:sz w:val="20"/>
          <w:szCs w:val="20"/>
        </w:rPr>
      </w:pPr>
      <w:r>
        <w:rPr>
          <w:rFonts w:eastAsia="Calibri"/>
          <w:b/>
          <w:sz w:val="20"/>
          <w:szCs w:val="20"/>
        </w:rPr>
        <w:t>Notice Board,</w:t>
      </w:r>
    </w:p>
    <w:p w:rsidR="002A1F78" w:rsidRDefault="002A1F78" w:rsidP="002A1F78">
      <w:pPr>
        <w:pStyle w:val="Normal1"/>
        <w:spacing w:line="360" w:lineRule="auto"/>
        <w:contextualSpacing/>
        <w:jc w:val="both"/>
        <w:rPr>
          <w:rFonts w:eastAsia="Calibri"/>
          <w:b/>
          <w:sz w:val="20"/>
          <w:szCs w:val="20"/>
        </w:rPr>
      </w:pPr>
      <w:r>
        <w:rPr>
          <w:rFonts w:eastAsia="Calibri"/>
          <w:b/>
          <w:sz w:val="20"/>
          <w:szCs w:val="20"/>
        </w:rPr>
        <w:t xml:space="preserve">Government College of Engineering,  </w:t>
      </w:r>
    </w:p>
    <w:p w:rsidR="002A1F78" w:rsidRDefault="002A1F78" w:rsidP="002A1F78">
      <w:pPr>
        <w:pStyle w:val="Normal1"/>
        <w:spacing w:line="360" w:lineRule="auto"/>
        <w:contextualSpacing/>
        <w:jc w:val="both"/>
        <w:rPr>
          <w:rFonts w:eastAsia="Calibri"/>
          <w:b/>
          <w:sz w:val="20"/>
          <w:szCs w:val="20"/>
        </w:rPr>
      </w:pPr>
      <w:r>
        <w:rPr>
          <w:rFonts w:eastAsia="Calibri"/>
          <w:b/>
          <w:sz w:val="20"/>
          <w:szCs w:val="20"/>
        </w:rPr>
        <w:t>Jalgaon, Maharashtra-425002,</w:t>
      </w:r>
    </w:p>
    <w:p w:rsidR="00704045" w:rsidRDefault="00704045" w:rsidP="00796C8C">
      <w:pPr>
        <w:pStyle w:val="Normal1"/>
        <w:contextualSpacing/>
        <w:jc w:val="both"/>
        <w:rPr>
          <w:rFonts w:eastAsia="Calibri"/>
          <w:b/>
          <w:sz w:val="20"/>
          <w:szCs w:val="20"/>
        </w:rPr>
      </w:pPr>
    </w:p>
    <w:p w:rsidR="00704045" w:rsidRDefault="00C2541F" w:rsidP="00796C8C">
      <w:pPr>
        <w:pStyle w:val="Normal1"/>
        <w:ind w:left="360" w:hanging="360"/>
        <w:contextualSpacing/>
        <w:jc w:val="both"/>
      </w:pPr>
      <w:r>
        <w:rPr>
          <w:rFonts w:eastAsia="Calibri"/>
          <w:b/>
          <w:sz w:val="20"/>
          <w:szCs w:val="20"/>
        </w:rPr>
        <w:t xml:space="preserve">Sub: INVITATION LETTER FOR </w:t>
      </w:r>
      <w:r>
        <w:rPr>
          <w:rFonts w:eastAsia="Times New Roman"/>
          <w:b/>
          <w:sz w:val="20"/>
          <w:szCs w:val="20"/>
        </w:rPr>
        <w:t>Gcoej_CCTVrev</w:t>
      </w:r>
    </w:p>
    <w:p w:rsidR="00704045" w:rsidRDefault="00704045" w:rsidP="00796C8C">
      <w:pPr>
        <w:pStyle w:val="Normal1"/>
        <w:ind w:left="360" w:hanging="360"/>
        <w:contextualSpacing/>
        <w:jc w:val="both"/>
        <w:rPr>
          <w:rFonts w:eastAsia="Calibri"/>
          <w:sz w:val="20"/>
          <w:szCs w:val="20"/>
        </w:rPr>
      </w:pPr>
    </w:p>
    <w:p w:rsidR="00704045" w:rsidRDefault="00C2541F" w:rsidP="00796C8C">
      <w:pPr>
        <w:pStyle w:val="Normal1"/>
        <w:ind w:left="360" w:hanging="360"/>
        <w:contextualSpacing/>
        <w:jc w:val="both"/>
        <w:rPr>
          <w:rFonts w:eastAsia="Calibri"/>
          <w:sz w:val="20"/>
          <w:szCs w:val="20"/>
        </w:rPr>
      </w:pPr>
      <w:r>
        <w:rPr>
          <w:rFonts w:eastAsia="Calibri"/>
          <w:sz w:val="20"/>
          <w:szCs w:val="20"/>
        </w:rPr>
        <w:t>Dear Sir,</w:t>
      </w:r>
    </w:p>
    <w:tbl>
      <w:tblPr>
        <w:tblStyle w:val="TableGrid"/>
        <w:tblW w:w="9332" w:type="dxa"/>
        <w:tblInd w:w="360" w:type="dxa"/>
        <w:tblCellMar>
          <w:left w:w="113" w:type="dxa"/>
        </w:tblCellMar>
        <w:tblLook w:val="04A0"/>
      </w:tblPr>
      <w:tblGrid>
        <w:gridCol w:w="599"/>
        <w:gridCol w:w="8733"/>
      </w:tblGrid>
      <w:tr w:rsidR="00704045">
        <w:tc>
          <w:tcPr>
            <w:tcW w:w="599" w:type="dxa"/>
            <w:tcBorders>
              <w:top w:val="nil"/>
              <w:left w:val="nil"/>
              <w:bottom w:val="nil"/>
              <w:right w:val="nil"/>
            </w:tcBorders>
            <w:shd w:val="clear" w:color="auto" w:fill="auto"/>
          </w:tcPr>
          <w:p w:rsidR="00704045" w:rsidRDefault="00C2541F" w:rsidP="00796C8C">
            <w:pPr>
              <w:pStyle w:val="Normal1"/>
              <w:contextualSpacing/>
              <w:jc w:val="both"/>
              <w:rPr>
                <w:rFonts w:eastAsia="Calibri"/>
                <w:b/>
                <w:sz w:val="20"/>
                <w:szCs w:val="20"/>
              </w:rPr>
            </w:pPr>
            <w:r>
              <w:rPr>
                <w:rFonts w:eastAsia="Calibri"/>
                <w:b/>
                <w:sz w:val="20"/>
                <w:szCs w:val="20"/>
              </w:rPr>
              <w:t>1.</w:t>
            </w:r>
          </w:p>
        </w:tc>
        <w:tc>
          <w:tcPr>
            <w:tcW w:w="8732" w:type="dxa"/>
            <w:tcBorders>
              <w:top w:val="nil"/>
              <w:left w:val="nil"/>
              <w:bottom w:val="nil"/>
              <w:right w:val="nil"/>
            </w:tcBorders>
            <w:shd w:val="clear" w:color="auto" w:fill="auto"/>
          </w:tcPr>
          <w:p w:rsidR="00704045" w:rsidRDefault="00C2541F" w:rsidP="00796C8C">
            <w:pPr>
              <w:pStyle w:val="Normal1"/>
              <w:contextualSpacing/>
              <w:jc w:val="both"/>
              <w:rPr>
                <w:rFonts w:eastAsia="Calibri"/>
                <w:sz w:val="20"/>
                <w:szCs w:val="20"/>
              </w:rPr>
            </w:pPr>
            <w:r>
              <w:rPr>
                <w:rFonts w:eastAsia="Calibri"/>
                <w:sz w:val="20"/>
                <w:szCs w:val="20"/>
              </w:rPr>
              <w:t>You are invited to submit your most competitive quotation for the following goods with item wise detailed specifications given at Annexure I,</w:t>
            </w:r>
          </w:p>
        </w:tc>
      </w:tr>
    </w:tbl>
    <w:tbl>
      <w:tblPr>
        <w:tblW w:w="90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05"/>
        <w:gridCol w:w="2166"/>
        <w:gridCol w:w="1028"/>
        <w:gridCol w:w="2482"/>
        <w:gridCol w:w="2791"/>
      </w:tblGrid>
      <w:tr w:rsidR="00B06092">
        <w:tc>
          <w:tcPr>
            <w:tcW w:w="0" w:type="auto"/>
          </w:tcPr>
          <w:p w:rsidR="00B06092" w:rsidRDefault="00B06092" w:rsidP="00796C8C">
            <w:pPr>
              <w:spacing w:line="240" w:lineRule="auto"/>
            </w:pPr>
          </w:p>
          <w:p w:rsidR="00B06092" w:rsidRDefault="002A1F78" w:rsidP="00796C8C">
            <w:pPr>
              <w:spacing w:line="240" w:lineRule="auto"/>
            </w:pPr>
            <w:r>
              <w:rPr>
                <w:b/>
                <w:sz w:val="20"/>
              </w:rPr>
              <w:t>Sr. No</w:t>
            </w:r>
          </w:p>
        </w:tc>
        <w:tc>
          <w:tcPr>
            <w:tcW w:w="0" w:type="auto"/>
          </w:tcPr>
          <w:p w:rsidR="00B06092" w:rsidRDefault="00B06092" w:rsidP="00796C8C">
            <w:pPr>
              <w:spacing w:line="240" w:lineRule="auto"/>
            </w:pPr>
          </w:p>
          <w:p w:rsidR="00B06092" w:rsidRDefault="002A1F78" w:rsidP="00796C8C">
            <w:pPr>
              <w:spacing w:line="240" w:lineRule="auto"/>
            </w:pPr>
            <w:r>
              <w:rPr>
                <w:b/>
                <w:sz w:val="20"/>
              </w:rPr>
              <w:t>Item Name</w:t>
            </w:r>
          </w:p>
        </w:tc>
        <w:tc>
          <w:tcPr>
            <w:tcW w:w="0" w:type="auto"/>
          </w:tcPr>
          <w:p w:rsidR="00B06092" w:rsidRDefault="00B06092" w:rsidP="00796C8C">
            <w:pPr>
              <w:spacing w:line="240" w:lineRule="auto"/>
            </w:pPr>
          </w:p>
          <w:p w:rsidR="00B06092" w:rsidRDefault="002A1F78" w:rsidP="00796C8C">
            <w:pPr>
              <w:spacing w:line="240" w:lineRule="auto"/>
            </w:pPr>
            <w:r>
              <w:rPr>
                <w:b/>
                <w:sz w:val="20"/>
              </w:rPr>
              <w:t>Quantity</w:t>
            </w:r>
          </w:p>
        </w:tc>
        <w:tc>
          <w:tcPr>
            <w:tcW w:w="0" w:type="auto"/>
          </w:tcPr>
          <w:p w:rsidR="00B06092" w:rsidRDefault="00B06092" w:rsidP="00796C8C">
            <w:pPr>
              <w:spacing w:line="240" w:lineRule="auto"/>
            </w:pPr>
          </w:p>
          <w:p w:rsidR="00B06092" w:rsidRDefault="002A1F78" w:rsidP="00796C8C">
            <w:pPr>
              <w:spacing w:line="240" w:lineRule="auto"/>
            </w:pPr>
            <w:r>
              <w:rPr>
                <w:b/>
                <w:sz w:val="20"/>
              </w:rPr>
              <w:t>Place of Delivery</w:t>
            </w:r>
          </w:p>
        </w:tc>
        <w:tc>
          <w:tcPr>
            <w:tcW w:w="0" w:type="auto"/>
          </w:tcPr>
          <w:p w:rsidR="00B06092" w:rsidRDefault="00B06092" w:rsidP="00796C8C">
            <w:pPr>
              <w:spacing w:line="240" w:lineRule="auto"/>
            </w:pPr>
          </w:p>
          <w:p w:rsidR="00B06092" w:rsidRDefault="002A1F78" w:rsidP="00796C8C">
            <w:pPr>
              <w:spacing w:line="240" w:lineRule="auto"/>
            </w:pPr>
            <w:r>
              <w:rPr>
                <w:b/>
                <w:sz w:val="20"/>
              </w:rPr>
              <w:t>Installation Requirement (if any)</w:t>
            </w:r>
          </w:p>
        </w:tc>
      </w:tr>
      <w:tr w:rsidR="00B06092">
        <w:tc>
          <w:tcPr>
            <w:tcW w:w="0" w:type="auto"/>
          </w:tcPr>
          <w:p w:rsidR="00B06092" w:rsidRDefault="00B06092" w:rsidP="00796C8C">
            <w:pPr>
              <w:spacing w:line="240" w:lineRule="auto"/>
            </w:pPr>
          </w:p>
          <w:p w:rsidR="00B06092" w:rsidRDefault="002A1F78" w:rsidP="00796C8C">
            <w:pPr>
              <w:spacing w:line="240" w:lineRule="auto"/>
            </w:pPr>
            <w:r>
              <w:rPr>
                <w:sz w:val="20"/>
              </w:rPr>
              <w:t>1</w:t>
            </w:r>
          </w:p>
        </w:tc>
        <w:tc>
          <w:tcPr>
            <w:tcW w:w="0" w:type="auto"/>
          </w:tcPr>
          <w:p w:rsidR="00B06092" w:rsidRDefault="00B06092" w:rsidP="00796C8C">
            <w:pPr>
              <w:spacing w:line="240" w:lineRule="auto"/>
            </w:pPr>
          </w:p>
          <w:p w:rsidR="00B06092" w:rsidRDefault="002A1F78" w:rsidP="00796C8C">
            <w:pPr>
              <w:spacing w:line="240" w:lineRule="auto"/>
            </w:pPr>
            <w:r>
              <w:rPr>
                <w:sz w:val="20"/>
              </w:rPr>
              <w:t>IP Camera</w:t>
            </w:r>
          </w:p>
        </w:tc>
        <w:tc>
          <w:tcPr>
            <w:tcW w:w="0" w:type="auto"/>
          </w:tcPr>
          <w:p w:rsidR="00B06092" w:rsidRDefault="00B06092" w:rsidP="00796C8C">
            <w:pPr>
              <w:spacing w:line="240" w:lineRule="auto"/>
            </w:pPr>
          </w:p>
          <w:p w:rsidR="00B06092" w:rsidRDefault="002A1F78" w:rsidP="00796C8C">
            <w:pPr>
              <w:spacing w:line="240" w:lineRule="auto"/>
            </w:pPr>
            <w:r>
              <w:rPr>
                <w:sz w:val="20"/>
              </w:rPr>
              <w:t>27</w:t>
            </w:r>
          </w:p>
        </w:tc>
        <w:tc>
          <w:tcPr>
            <w:tcW w:w="0" w:type="auto"/>
          </w:tcPr>
          <w:p w:rsidR="00B06092" w:rsidRDefault="00B06092" w:rsidP="00796C8C">
            <w:pPr>
              <w:spacing w:line="240" w:lineRule="auto"/>
            </w:pPr>
          </w:p>
          <w:p w:rsidR="00B06092" w:rsidRDefault="002A1F78" w:rsidP="00796C8C">
            <w:pPr>
              <w:spacing w:line="240" w:lineRule="auto"/>
            </w:pPr>
            <w:r>
              <w:rPr>
                <w:sz w:val="20"/>
              </w:rPr>
              <w:t xml:space="preserve">Govt. College of Engineering, Jalgaon, 425002                                                                                                                                                                                                                                              </w:t>
            </w:r>
          </w:p>
        </w:tc>
        <w:tc>
          <w:tcPr>
            <w:tcW w:w="0" w:type="auto"/>
          </w:tcPr>
          <w:p w:rsidR="00B06092" w:rsidRDefault="00B06092" w:rsidP="00796C8C">
            <w:pPr>
              <w:spacing w:line="240" w:lineRule="auto"/>
            </w:pPr>
          </w:p>
          <w:p w:rsidR="00B06092" w:rsidRDefault="002A1F78" w:rsidP="00796C8C">
            <w:pPr>
              <w:spacing w:line="240" w:lineRule="auto"/>
            </w:pPr>
            <w:r>
              <w:rPr>
                <w:sz w:val="20"/>
              </w:rPr>
              <w:t>Training and installation for 2 days with company cost.</w:t>
            </w:r>
          </w:p>
        </w:tc>
      </w:tr>
      <w:tr w:rsidR="00B06092">
        <w:tc>
          <w:tcPr>
            <w:tcW w:w="0" w:type="auto"/>
          </w:tcPr>
          <w:p w:rsidR="00B06092" w:rsidRDefault="00B06092" w:rsidP="00796C8C">
            <w:pPr>
              <w:spacing w:line="240" w:lineRule="auto"/>
            </w:pPr>
          </w:p>
          <w:p w:rsidR="00B06092" w:rsidRDefault="002A1F78" w:rsidP="00796C8C">
            <w:pPr>
              <w:spacing w:line="240" w:lineRule="auto"/>
            </w:pPr>
            <w:r>
              <w:rPr>
                <w:sz w:val="20"/>
              </w:rPr>
              <w:t>2</w:t>
            </w:r>
          </w:p>
        </w:tc>
        <w:tc>
          <w:tcPr>
            <w:tcW w:w="0" w:type="auto"/>
          </w:tcPr>
          <w:p w:rsidR="00B06092" w:rsidRDefault="00B06092" w:rsidP="00796C8C">
            <w:pPr>
              <w:spacing w:line="240" w:lineRule="auto"/>
            </w:pPr>
          </w:p>
          <w:p w:rsidR="00B06092" w:rsidRDefault="002A1F78" w:rsidP="00796C8C">
            <w:pPr>
              <w:spacing w:line="240" w:lineRule="auto"/>
            </w:pPr>
            <w:r>
              <w:rPr>
                <w:sz w:val="20"/>
              </w:rPr>
              <w:t>Network Video Recorder</w:t>
            </w:r>
          </w:p>
        </w:tc>
        <w:tc>
          <w:tcPr>
            <w:tcW w:w="0" w:type="auto"/>
          </w:tcPr>
          <w:p w:rsidR="00B06092" w:rsidRDefault="00B06092" w:rsidP="00796C8C">
            <w:pPr>
              <w:spacing w:line="240" w:lineRule="auto"/>
            </w:pPr>
          </w:p>
          <w:p w:rsidR="00B06092" w:rsidRDefault="002A1F78" w:rsidP="00796C8C">
            <w:pPr>
              <w:spacing w:line="240" w:lineRule="auto"/>
            </w:pPr>
            <w:r>
              <w:rPr>
                <w:sz w:val="20"/>
              </w:rPr>
              <w:t>1</w:t>
            </w:r>
          </w:p>
        </w:tc>
        <w:tc>
          <w:tcPr>
            <w:tcW w:w="0" w:type="auto"/>
          </w:tcPr>
          <w:p w:rsidR="00B06092" w:rsidRDefault="00B06092" w:rsidP="00796C8C">
            <w:pPr>
              <w:spacing w:line="240" w:lineRule="auto"/>
            </w:pPr>
          </w:p>
          <w:p w:rsidR="00B06092" w:rsidRDefault="002A1F78" w:rsidP="00796C8C">
            <w:pPr>
              <w:spacing w:line="240" w:lineRule="auto"/>
            </w:pPr>
            <w:r>
              <w:rPr>
                <w:sz w:val="20"/>
              </w:rPr>
              <w:t>Govt. College of Engineering, Jalgaon, 425002</w:t>
            </w:r>
          </w:p>
        </w:tc>
        <w:tc>
          <w:tcPr>
            <w:tcW w:w="0" w:type="auto"/>
          </w:tcPr>
          <w:p w:rsidR="00B06092" w:rsidRDefault="00B06092" w:rsidP="00796C8C">
            <w:pPr>
              <w:spacing w:line="240" w:lineRule="auto"/>
            </w:pPr>
          </w:p>
          <w:p w:rsidR="00B06092" w:rsidRDefault="002A1F78" w:rsidP="00796C8C">
            <w:pPr>
              <w:spacing w:line="240" w:lineRule="auto"/>
            </w:pPr>
            <w:r>
              <w:rPr>
                <w:sz w:val="20"/>
              </w:rPr>
              <w:t>Training and installation for 2 days with company cost.</w:t>
            </w:r>
          </w:p>
        </w:tc>
      </w:tr>
      <w:tr w:rsidR="00B06092">
        <w:tc>
          <w:tcPr>
            <w:tcW w:w="0" w:type="auto"/>
          </w:tcPr>
          <w:p w:rsidR="00B06092" w:rsidRDefault="00B06092" w:rsidP="00796C8C">
            <w:pPr>
              <w:spacing w:line="240" w:lineRule="auto"/>
            </w:pPr>
          </w:p>
          <w:p w:rsidR="00B06092" w:rsidRDefault="002A1F78" w:rsidP="00796C8C">
            <w:pPr>
              <w:spacing w:line="240" w:lineRule="auto"/>
            </w:pPr>
            <w:r>
              <w:rPr>
                <w:sz w:val="20"/>
              </w:rPr>
              <w:t>3</w:t>
            </w:r>
          </w:p>
        </w:tc>
        <w:tc>
          <w:tcPr>
            <w:tcW w:w="0" w:type="auto"/>
          </w:tcPr>
          <w:p w:rsidR="00B06092" w:rsidRDefault="00B06092" w:rsidP="00796C8C">
            <w:pPr>
              <w:spacing w:line="240" w:lineRule="auto"/>
            </w:pPr>
          </w:p>
          <w:p w:rsidR="00B06092" w:rsidRDefault="002A1F78" w:rsidP="00796C8C">
            <w:pPr>
              <w:spacing w:line="240" w:lineRule="auto"/>
            </w:pPr>
            <w:r>
              <w:rPr>
                <w:sz w:val="20"/>
              </w:rPr>
              <w:t>Monitor</w:t>
            </w:r>
          </w:p>
        </w:tc>
        <w:tc>
          <w:tcPr>
            <w:tcW w:w="0" w:type="auto"/>
          </w:tcPr>
          <w:p w:rsidR="00B06092" w:rsidRDefault="00B06092" w:rsidP="00796C8C">
            <w:pPr>
              <w:spacing w:line="240" w:lineRule="auto"/>
            </w:pPr>
          </w:p>
          <w:p w:rsidR="00B06092" w:rsidRDefault="002A1F78" w:rsidP="00796C8C">
            <w:pPr>
              <w:spacing w:line="240" w:lineRule="auto"/>
            </w:pPr>
            <w:r>
              <w:rPr>
                <w:sz w:val="20"/>
              </w:rPr>
              <w:t>1</w:t>
            </w:r>
          </w:p>
        </w:tc>
        <w:tc>
          <w:tcPr>
            <w:tcW w:w="0" w:type="auto"/>
          </w:tcPr>
          <w:p w:rsidR="00B06092" w:rsidRDefault="00B06092" w:rsidP="00796C8C">
            <w:pPr>
              <w:spacing w:line="240" w:lineRule="auto"/>
            </w:pPr>
          </w:p>
          <w:p w:rsidR="00B06092" w:rsidRDefault="002A1F78" w:rsidP="00796C8C">
            <w:pPr>
              <w:spacing w:line="240" w:lineRule="auto"/>
            </w:pPr>
            <w:r>
              <w:rPr>
                <w:sz w:val="20"/>
              </w:rPr>
              <w:t>Govt. College of Engineering, Jalgaon, 425002</w:t>
            </w:r>
          </w:p>
        </w:tc>
        <w:tc>
          <w:tcPr>
            <w:tcW w:w="0" w:type="auto"/>
          </w:tcPr>
          <w:p w:rsidR="00B06092" w:rsidRDefault="00B06092" w:rsidP="00796C8C">
            <w:pPr>
              <w:spacing w:line="240" w:lineRule="auto"/>
            </w:pPr>
          </w:p>
          <w:p w:rsidR="00B06092" w:rsidRDefault="002A1F78" w:rsidP="00796C8C">
            <w:pPr>
              <w:spacing w:line="240" w:lineRule="auto"/>
            </w:pPr>
            <w:r>
              <w:rPr>
                <w:sz w:val="20"/>
              </w:rPr>
              <w:t>Training and installation for 2 days with company cost.</w:t>
            </w:r>
          </w:p>
        </w:tc>
      </w:tr>
      <w:tr w:rsidR="00B06092">
        <w:tc>
          <w:tcPr>
            <w:tcW w:w="0" w:type="auto"/>
          </w:tcPr>
          <w:p w:rsidR="00B06092" w:rsidRDefault="00B06092" w:rsidP="00796C8C">
            <w:pPr>
              <w:spacing w:line="240" w:lineRule="auto"/>
            </w:pPr>
          </w:p>
          <w:p w:rsidR="00B06092" w:rsidRDefault="002A1F78" w:rsidP="00796C8C">
            <w:pPr>
              <w:spacing w:line="240" w:lineRule="auto"/>
            </w:pPr>
            <w:r>
              <w:rPr>
                <w:sz w:val="20"/>
              </w:rPr>
              <w:t>4</w:t>
            </w:r>
          </w:p>
        </w:tc>
        <w:tc>
          <w:tcPr>
            <w:tcW w:w="0" w:type="auto"/>
          </w:tcPr>
          <w:p w:rsidR="00B06092" w:rsidRDefault="00B06092" w:rsidP="00796C8C">
            <w:pPr>
              <w:spacing w:line="240" w:lineRule="auto"/>
            </w:pPr>
          </w:p>
          <w:p w:rsidR="00B06092" w:rsidRDefault="002A1F78" w:rsidP="00796C8C">
            <w:pPr>
              <w:spacing w:line="240" w:lineRule="auto"/>
            </w:pPr>
            <w:r>
              <w:rPr>
                <w:sz w:val="20"/>
              </w:rPr>
              <w:t>Hard Disk</w:t>
            </w:r>
          </w:p>
        </w:tc>
        <w:tc>
          <w:tcPr>
            <w:tcW w:w="0" w:type="auto"/>
          </w:tcPr>
          <w:p w:rsidR="00B06092" w:rsidRDefault="00B06092" w:rsidP="00796C8C">
            <w:pPr>
              <w:spacing w:line="240" w:lineRule="auto"/>
            </w:pPr>
          </w:p>
          <w:p w:rsidR="00B06092" w:rsidRDefault="002A1F78" w:rsidP="00796C8C">
            <w:pPr>
              <w:spacing w:line="240" w:lineRule="auto"/>
            </w:pPr>
            <w:r>
              <w:rPr>
                <w:sz w:val="20"/>
              </w:rPr>
              <w:t>4</w:t>
            </w:r>
          </w:p>
        </w:tc>
        <w:tc>
          <w:tcPr>
            <w:tcW w:w="0" w:type="auto"/>
          </w:tcPr>
          <w:p w:rsidR="00B06092" w:rsidRDefault="00B06092" w:rsidP="00796C8C">
            <w:pPr>
              <w:spacing w:line="240" w:lineRule="auto"/>
            </w:pPr>
          </w:p>
          <w:p w:rsidR="00B06092" w:rsidRDefault="002A1F78" w:rsidP="00796C8C">
            <w:pPr>
              <w:spacing w:line="240" w:lineRule="auto"/>
            </w:pPr>
            <w:r>
              <w:rPr>
                <w:sz w:val="20"/>
              </w:rPr>
              <w:t>Govt. College of Engineering, Jalgaon, 425002</w:t>
            </w:r>
          </w:p>
        </w:tc>
        <w:tc>
          <w:tcPr>
            <w:tcW w:w="0" w:type="auto"/>
          </w:tcPr>
          <w:p w:rsidR="00B06092" w:rsidRDefault="00B06092" w:rsidP="00796C8C">
            <w:pPr>
              <w:spacing w:line="240" w:lineRule="auto"/>
            </w:pPr>
          </w:p>
          <w:p w:rsidR="00B06092" w:rsidRDefault="002A1F78" w:rsidP="00796C8C">
            <w:pPr>
              <w:spacing w:line="240" w:lineRule="auto"/>
            </w:pPr>
            <w:r>
              <w:rPr>
                <w:sz w:val="20"/>
              </w:rPr>
              <w:t>Training and installation for 2 days with company cost.</w:t>
            </w:r>
          </w:p>
        </w:tc>
      </w:tr>
      <w:tr w:rsidR="00B06092">
        <w:tc>
          <w:tcPr>
            <w:tcW w:w="0" w:type="auto"/>
          </w:tcPr>
          <w:p w:rsidR="00B06092" w:rsidRDefault="00B06092" w:rsidP="00796C8C">
            <w:pPr>
              <w:spacing w:line="240" w:lineRule="auto"/>
            </w:pPr>
          </w:p>
          <w:p w:rsidR="00B06092" w:rsidRDefault="002A1F78" w:rsidP="00796C8C">
            <w:pPr>
              <w:spacing w:line="240" w:lineRule="auto"/>
            </w:pPr>
            <w:r>
              <w:rPr>
                <w:sz w:val="20"/>
              </w:rPr>
              <w:t>5</w:t>
            </w:r>
          </w:p>
        </w:tc>
        <w:tc>
          <w:tcPr>
            <w:tcW w:w="0" w:type="auto"/>
          </w:tcPr>
          <w:p w:rsidR="00B06092" w:rsidRDefault="00B06092" w:rsidP="00796C8C">
            <w:pPr>
              <w:spacing w:line="240" w:lineRule="auto"/>
            </w:pPr>
          </w:p>
          <w:p w:rsidR="00B06092" w:rsidRDefault="002A1F78" w:rsidP="00796C8C">
            <w:pPr>
              <w:spacing w:line="240" w:lineRule="auto"/>
            </w:pPr>
            <w:r>
              <w:rPr>
                <w:sz w:val="20"/>
              </w:rPr>
              <w:t>Casing capping and accessories</w:t>
            </w:r>
          </w:p>
        </w:tc>
        <w:tc>
          <w:tcPr>
            <w:tcW w:w="0" w:type="auto"/>
          </w:tcPr>
          <w:p w:rsidR="00B06092" w:rsidRDefault="00B06092" w:rsidP="00796C8C">
            <w:pPr>
              <w:spacing w:line="240" w:lineRule="auto"/>
            </w:pPr>
          </w:p>
          <w:p w:rsidR="00B06092" w:rsidRDefault="002A1F78" w:rsidP="00796C8C">
            <w:pPr>
              <w:spacing w:line="240" w:lineRule="auto"/>
            </w:pPr>
            <w:r>
              <w:rPr>
                <w:sz w:val="20"/>
              </w:rPr>
              <w:t>1</w:t>
            </w:r>
          </w:p>
        </w:tc>
        <w:tc>
          <w:tcPr>
            <w:tcW w:w="0" w:type="auto"/>
          </w:tcPr>
          <w:p w:rsidR="00B06092" w:rsidRDefault="00B06092" w:rsidP="00796C8C">
            <w:pPr>
              <w:spacing w:line="240" w:lineRule="auto"/>
            </w:pPr>
          </w:p>
          <w:p w:rsidR="00B06092" w:rsidRDefault="002A1F78" w:rsidP="00796C8C">
            <w:pPr>
              <w:spacing w:line="240" w:lineRule="auto"/>
            </w:pPr>
            <w:r>
              <w:rPr>
                <w:sz w:val="20"/>
              </w:rPr>
              <w:t>Govt. College of Engineering, Jalgaon, 425002</w:t>
            </w:r>
          </w:p>
        </w:tc>
        <w:tc>
          <w:tcPr>
            <w:tcW w:w="0" w:type="auto"/>
          </w:tcPr>
          <w:p w:rsidR="00B06092" w:rsidRDefault="00B06092" w:rsidP="00796C8C">
            <w:pPr>
              <w:spacing w:line="240" w:lineRule="auto"/>
            </w:pPr>
          </w:p>
          <w:p w:rsidR="00B06092" w:rsidRDefault="002A1F78" w:rsidP="00796C8C">
            <w:pPr>
              <w:spacing w:line="240" w:lineRule="auto"/>
            </w:pPr>
            <w:r>
              <w:rPr>
                <w:sz w:val="20"/>
              </w:rPr>
              <w:t>Training and installation for 2 days with company cost.</w:t>
            </w:r>
          </w:p>
        </w:tc>
      </w:tr>
      <w:tr w:rsidR="00B06092">
        <w:tc>
          <w:tcPr>
            <w:tcW w:w="0" w:type="auto"/>
          </w:tcPr>
          <w:p w:rsidR="00B06092" w:rsidRDefault="00B06092" w:rsidP="00796C8C">
            <w:pPr>
              <w:spacing w:line="240" w:lineRule="auto"/>
            </w:pPr>
          </w:p>
          <w:p w:rsidR="00B06092" w:rsidRDefault="002A1F78" w:rsidP="00796C8C">
            <w:pPr>
              <w:spacing w:line="240" w:lineRule="auto"/>
            </w:pPr>
            <w:r>
              <w:rPr>
                <w:sz w:val="20"/>
              </w:rPr>
              <w:t>6</w:t>
            </w:r>
          </w:p>
        </w:tc>
        <w:tc>
          <w:tcPr>
            <w:tcW w:w="0" w:type="auto"/>
          </w:tcPr>
          <w:p w:rsidR="00B06092" w:rsidRDefault="00B06092" w:rsidP="00796C8C">
            <w:pPr>
              <w:spacing w:line="240" w:lineRule="auto"/>
            </w:pPr>
          </w:p>
          <w:p w:rsidR="00B06092" w:rsidRDefault="002A1F78" w:rsidP="00796C8C">
            <w:pPr>
              <w:spacing w:line="240" w:lineRule="auto"/>
            </w:pPr>
            <w:r>
              <w:rPr>
                <w:sz w:val="20"/>
              </w:rPr>
              <w:t>CAT 6 Cable bundle Dlink</w:t>
            </w:r>
          </w:p>
        </w:tc>
        <w:tc>
          <w:tcPr>
            <w:tcW w:w="0" w:type="auto"/>
          </w:tcPr>
          <w:p w:rsidR="00B06092" w:rsidRDefault="00B06092" w:rsidP="00796C8C">
            <w:pPr>
              <w:spacing w:line="240" w:lineRule="auto"/>
            </w:pPr>
          </w:p>
          <w:p w:rsidR="00B06092" w:rsidRDefault="002A1F78" w:rsidP="00796C8C">
            <w:pPr>
              <w:spacing w:line="240" w:lineRule="auto"/>
            </w:pPr>
            <w:r>
              <w:rPr>
                <w:sz w:val="20"/>
              </w:rPr>
              <w:t>1</w:t>
            </w:r>
          </w:p>
        </w:tc>
        <w:tc>
          <w:tcPr>
            <w:tcW w:w="0" w:type="auto"/>
          </w:tcPr>
          <w:p w:rsidR="00B06092" w:rsidRDefault="00B06092" w:rsidP="00796C8C">
            <w:pPr>
              <w:spacing w:line="240" w:lineRule="auto"/>
            </w:pPr>
          </w:p>
          <w:p w:rsidR="00B06092" w:rsidRDefault="002A1F78" w:rsidP="00796C8C">
            <w:pPr>
              <w:spacing w:line="240" w:lineRule="auto"/>
            </w:pPr>
            <w:r>
              <w:rPr>
                <w:sz w:val="20"/>
              </w:rPr>
              <w:t>Govt. College of Engineering, Jalgaon, 425002</w:t>
            </w:r>
          </w:p>
        </w:tc>
        <w:tc>
          <w:tcPr>
            <w:tcW w:w="0" w:type="auto"/>
          </w:tcPr>
          <w:p w:rsidR="00B06092" w:rsidRDefault="00B06092" w:rsidP="00796C8C">
            <w:pPr>
              <w:spacing w:line="240" w:lineRule="auto"/>
            </w:pPr>
          </w:p>
          <w:p w:rsidR="00B06092" w:rsidRDefault="002A1F78" w:rsidP="00796C8C">
            <w:pPr>
              <w:spacing w:line="240" w:lineRule="auto"/>
            </w:pPr>
            <w:r>
              <w:rPr>
                <w:sz w:val="20"/>
              </w:rPr>
              <w:t>Training and installation for 2 days with company cost.</w:t>
            </w:r>
          </w:p>
        </w:tc>
      </w:tr>
      <w:tr w:rsidR="00B06092">
        <w:tc>
          <w:tcPr>
            <w:tcW w:w="0" w:type="auto"/>
          </w:tcPr>
          <w:p w:rsidR="00B06092" w:rsidRDefault="00B06092" w:rsidP="00796C8C">
            <w:pPr>
              <w:spacing w:line="240" w:lineRule="auto"/>
            </w:pPr>
          </w:p>
          <w:p w:rsidR="00B06092" w:rsidRDefault="002A1F78" w:rsidP="00796C8C">
            <w:pPr>
              <w:spacing w:line="240" w:lineRule="auto"/>
            </w:pPr>
            <w:r>
              <w:rPr>
                <w:sz w:val="20"/>
              </w:rPr>
              <w:t>7</w:t>
            </w:r>
          </w:p>
        </w:tc>
        <w:tc>
          <w:tcPr>
            <w:tcW w:w="0" w:type="auto"/>
          </w:tcPr>
          <w:p w:rsidR="00B06092" w:rsidRDefault="00B06092" w:rsidP="00796C8C">
            <w:pPr>
              <w:spacing w:line="240" w:lineRule="auto"/>
            </w:pPr>
          </w:p>
          <w:p w:rsidR="00B06092" w:rsidRDefault="002A1F78" w:rsidP="00796C8C">
            <w:pPr>
              <w:spacing w:line="240" w:lineRule="auto"/>
            </w:pPr>
            <w:r>
              <w:rPr>
                <w:sz w:val="20"/>
              </w:rPr>
              <w:t>Installation &amp; Configuration Charges</w:t>
            </w:r>
          </w:p>
        </w:tc>
        <w:tc>
          <w:tcPr>
            <w:tcW w:w="0" w:type="auto"/>
          </w:tcPr>
          <w:p w:rsidR="00B06092" w:rsidRDefault="00B06092" w:rsidP="00796C8C">
            <w:pPr>
              <w:spacing w:line="240" w:lineRule="auto"/>
            </w:pPr>
          </w:p>
          <w:p w:rsidR="00B06092" w:rsidRDefault="002A1F78" w:rsidP="00796C8C">
            <w:pPr>
              <w:spacing w:line="240" w:lineRule="auto"/>
            </w:pPr>
            <w:r>
              <w:rPr>
                <w:sz w:val="20"/>
              </w:rPr>
              <w:t>1</w:t>
            </w:r>
          </w:p>
        </w:tc>
        <w:tc>
          <w:tcPr>
            <w:tcW w:w="0" w:type="auto"/>
          </w:tcPr>
          <w:p w:rsidR="00B06092" w:rsidRDefault="00B06092" w:rsidP="00796C8C">
            <w:pPr>
              <w:spacing w:line="240" w:lineRule="auto"/>
            </w:pPr>
          </w:p>
          <w:p w:rsidR="00B06092" w:rsidRDefault="002A1F78" w:rsidP="00796C8C">
            <w:pPr>
              <w:spacing w:line="240" w:lineRule="auto"/>
            </w:pPr>
            <w:r>
              <w:rPr>
                <w:sz w:val="20"/>
              </w:rPr>
              <w:t>Govt. College of Engineering, Jalgaon, 425002</w:t>
            </w:r>
          </w:p>
        </w:tc>
        <w:tc>
          <w:tcPr>
            <w:tcW w:w="0" w:type="auto"/>
          </w:tcPr>
          <w:p w:rsidR="00B06092" w:rsidRDefault="00B06092" w:rsidP="00796C8C">
            <w:pPr>
              <w:spacing w:line="240" w:lineRule="auto"/>
            </w:pPr>
          </w:p>
          <w:p w:rsidR="00B06092" w:rsidRDefault="002A1F78" w:rsidP="00796C8C">
            <w:pPr>
              <w:spacing w:line="240" w:lineRule="auto"/>
            </w:pPr>
            <w:r>
              <w:rPr>
                <w:sz w:val="20"/>
              </w:rPr>
              <w:t>Training and installation for 2 days with company cost.</w:t>
            </w:r>
          </w:p>
        </w:tc>
      </w:tr>
    </w:tbl>
    <w:p w:rsidR="00704045" w:rsidRDefault="00C2541F" w:rsidP="00796C8C">
      <w:pPr>
        <w:pStyle w:val="Normal1"/>
        <w:tabs>
          <w:tab w:val="left" w:pos="720"/>
          <w:tab w:val="left" w:pos="1440"/>
          <w:tab w:val="left" w:pos="2160"/>
          <w:tab w:val="left" w:pos="3375"/>
        </w:tabs>
        <w:ind w:left="1080" w:hanging="360"/>
        <w:contextualSpacing/>
        <w:rPr>
          <w:rFonts w:eastAsia="Calibri"/>
          <w:sz w:val="20"/>
          <w:szCs w:val="20"/>
        </w:rPr>
      </w:pPr>
      <w:r>
        <w:rPr>
          <w:rFonts w:eastAsia="Calibri"/>
          <w:sz w:val="20"/>
          <w:szCs w:val="20"/>
        </w:rPr>
        <w:tab/>
      </w:r>
    </w:p>
    <w:tbl>
      <w:tblPr>
        <w:tblStyle w:val="TableGrid"/>
        <w:tblW w:w="9203" w:type="dxa"/>
        <w:tblInd w:w="360" w:type="dxa"/>
        <w:tblCellMar>
          <w:left w:w="113" w:type="dxa"/>
        </w:tblCellMar>
        <w:tblLook w:val="04A0"/>
      </w:tblPr>
      <w:tblGrid>
        <w:gridCol w:w="800"/>
        <w:gridCol w:w="712"/>
        <w:gridCol w:w="140"/>
        <w:gridCol w:w="7551"/>
      </w:tblGrid>
      <w:tr w:rsidR="00704045" w:rsidTr="0010382D">
        <w:tc>
          <w:tcPr>
            <w:tcW w:w="800" w:type="dxa"/>
            <w:tcBorders>
              <w:top w:val="nil"/>
              <w:left w:val="nil"/>
              <w:bottom w:val="nil"/>
              <w:right w:val="nil"/>
            </w:tcBorders>
            <w:shd w:val="clear" w:color="auto" w:fill="auto"/>
          </w:tcPr>
          <w:p w:rsidR="00704045" w:rsidRDefault="00C2541F" w:rsidP="00796C8C">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2.</w:t>
            </w:r>
          </w:p>
        </w:tc>
        <w:tc>
          <w:tcPr>
            <w:tcW w:w="8403" w:type="dxa"/>
            <w:gridSpan w:val="3"/>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sz w:val="20"/>
                <w:szCs w:val="20"/>
              </w:rPr>
            </w:pPr>
            <w:r>
              <w:rPr>
                <w:rFonts w:eastAsia="Calibri"/>
                <w:sz w:val="20"/>
                <w:szCs w:val="20"/>
              </w:rPr>
              <w:t xml:space="preserve">Government of India has received a credit from the International Development Association (IDA) towards the cost of the </w:t>
            </w:r>
            <w:r>
              <w:rPr>
                <w:rFonts w:eastAsia="Calibri"/>
                <w:b/>
                <w:sz w:val="20"/>
                <w:szCs w:val="20"/>
              </w:rPr>
              <w:t xml:space="preserve">Technical Education Quality Improvement Programme [TEQIP]-Phase III </w:t>
            </w:r>
            <w:r>
              <w:rPr>
                <w:rFonts w:eastAsia="Calibri"/>
                <w:sz w:val="20"/>
                <w:szCs w:val="20"/>
              </w:rPr>
              <w:t>Project and intends to apply part of the proceeds of this credit to eligible payments under the contract for which this invitation for quotations is issued.</w:t>
            </w:r>
          </w:p>
        </w:tc>
      </w:tr>
      <w:tr w:rsidR="00704045" w:rsidTr="0010382D">
        <w:tc>
          <w:tcPr>
            <w:tcW w:w="800" w:type="dxa"/>
            <w:tcBorders>
              <w:top w:val="nil"/>
              <w:left w:val="nil"/>
              <w:bottom w:val="nil"/>
              <w:right w:val="nil"/>
            </w:tcBorders>
            <w:shd w:val="clear" w:color="auto" w:fill="auto"/>
          </w:tcPr>
          <w:p w:rsidR="00704045" w:rsidRDefault="00C2541F" w:rsidP="00796C8C">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3.</w:t>
            </w:r>
          </w:p>
        </w:tc>
        <w:tc>
          <w:tcPr>
            <w:tcW w:w="8403" w:type="dxa"/>
            <w:gridSpan w:val="3"/>
            <w:tcBorders>
              <w:top w:val="nil"/>
              <w:left w:val="nil"/>
              <w:bottom w:val="nil"/>
              <w:right w:val="nil"/>
            </w:tcBorders>
            <w:shd w:val="clear" w:color="auto" w:fill="auto"/>
          </w:tcPr>
          <w:p w:rsidR="00704045" w:rsidRDefault="00C2541F" w:rsidP="00796C8C">
            <w:pPr>
              <w:pStyle w:val="Normal1"/>
              <w:spacing w:before="57" w:after="57"/>
              <w:ind w:left="360" w:hanging="360"/>
              <w:contextualSpacing/>
              <w:jc w:val="both"/>
              <w:rPr>
                <w:rFonts w:eastAsia="Calibri"/>
                <w:b/>
                <w:sz w:val="20"/>
                <w:szCs w:val="20"/>
              </w:rPr>
            </w:pPr>
            <w:r>
              <w:rPr>
                <w:rFonts w:eastAsia="Calibri"/>
                <w:b/>
                <w:sz w:val="20"/>
                <w:szCs w:val="20"/>
              </w:rPr>
              <w:t>Quotation</w:t>
            </w:r>
          </w:p>
        </w:tc>
      </w:tr>
      <w:tr w:rsidR="00704045" w:rsidTr="0010382D">
        <w:tc>
          <w:tcPr>
            <w:tcW w:w="800" w:type="dxa"/>
            <w:tcBorders>
              <w:top w:val="nil"/>
              <w:left w:val="nil"/>
              <w:bottom w:val="nil"/>
              <w:right w:val="nil"/>
            </w:tcBorders>
            <w:shd w:val="clear" w:color="auto" w:fill="auto"/>
          </w:tcPr>
          <w:p w:rsidR="00704045" w:rsidRDefault="00704045" w:rsidP="00796C8C">
            <w:pPr>
              <w:pStyle w:val="Normal1"/>
              <w:tabs>
                <w:tab w:val="left" w:pos="720"/>
                <w:tab w:val="left" w:pos="1440"/>
                <w:tab w:val="left" w:pos="2160"/>
                <w:tab w:val="left" w:pos="3375"/>
              </w:tabs>
              <w:spacing w:before="57" w:after="57"/>
              <w:contextualSpacing/>
              <w:jc w:val="both"/>
              <w:rPr>
                <w:rFonts w:eastAsia="Calibri"/>
                <w:sz w:val="20"/>
                <w:szCs w:val="20"/>
              </w:rPr>
            </w:pPr>
          </w:p>
        </w:tc>
        <w:tc>
          <w:tcPr>
            <w:tcW w:w="852" w:type="dxa"/>
            <w:gridSpan w:val="2"/>
            <w:tcBorders>
              <w:top w:val="nil"/>
              <w:left w:val="nil"/>
              <w:bottom w:val="nil"/>
              <w:right w:val="nil"/>
            </w:tcBorders>
            <w:shd w:val="clear" w:color="auto" w:fill="auto"/>
          </w:tcPr>
          <w:p w:rsidR="00704045" w:rsidRDefault="00C2541F" w:rsidP="00796C8C">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3.1</w:t>
            </w:r>
          </w:p>
        </w:tc>
        <w:tc>
          <w:tcPr>
            <w:tcW w:w="7551" w:type="dxa"/>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sz w:val="20"/>
                <w:szCs w:val="20"/>
              </w:rPr>
            </w:pPr>
            <w:r>
              <w:rPr>
                <w:rFonts w:eastAsia="Calibri"/>
                <w:sz w:val="20"/>
                <w:szCs w:val="20"/>
              </w:rPr>
              <w:t>The contract shall be for the full quantity as described above.</w:t>
            </w:r>
          </w:p>
        </w:tc>
      </w:tr>
      <w:tr w:rsidR="00704045" w:rsidTr="0010382D">
        <w:tc>
          <w:tcPr>
            <w:tcW w:w="800" w:type="dxa"/>
            <w:tcBorders>
              <w:top w:val="nil"/>
              <w:left w:val="nil"/>
              <w:bottom w:val="nil"/>
              <w:right w:val="nil"/>
            </w:tcBorders>
            <w:shd w:val="clear" w:color="auto" w:fill="auto"/>
          </w:tcPr>
          <w:p w:rsidR="00704045" w:rsidRDefault="00704045" w:rsidP="00796C8C">
            <w:pPr>
              <w:pStyle w:val="Normal1"/>
              <w:tabs>
                <w:tab w:val="left" w:pos="720"/>
                <w:tab w:val="left" w:pos="1440"/>
                <w:tab w:val="left" w:pos="2160"/>
                <w:tab w:val="left" w:pos="3375"/>
              </w:tabs>
              <w:spacing w:before="57" w:after="57"/>
              <w:contextualSpacing/>
              <w:jc w:val="both"/>
              <w:rPr>
                <w:rFonts w:eastAsia="Calibri"/>
                <w:sz w:val="20"/>
                <w:szCs w:val="20"/>
              </w:rPr>
            </w:pPr>
          </w:p>
        </w:tc>
        <w:tc>
          <w:tcPr>
            <w:tcW w:w="852" w:type="dxa"/>
            <w:gridSpan w:val="2"/>
            <w:tcBorders>
              <w:top w:val="nil"/>
              <w:left w:val="nil"/>
              <w:bottom w:val="nil"/>
              <w:right w:val="nil"/>
            </w:tcBorders>
            <w:shd w:val="clear" w:color="auto" w:fill="auto"/>
          </w:tcPr>
          <w:p w:rsidR="00704045" w:rsidRDefault="00C2541F" w:rsidP="00796C8C">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3.2</w:t>
            </w:r>
          </w:p>
        </w:tc>
        <w:tc>
          <w:tcPr>
            <w:tcW w:w="7551" w:type="dxa"/>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sz w:val="20"/>
                <w:szCs w:val="20"/>
              </w:rPr>
            </w:pPr>
            <w:r>
              <w:rPr>
                <w:rFonts w:eastAsia="Calibri"/>
                <w:sz w:val="20"/>
                <w:szCs w:val="20"/>
              </w:rPr>
              <w:t>Corrections, if any, shall be made by crossing out, initialling, dating and re writing.</w:t>
            </w:r>
          </w:p>
        </w:tc>
      </w:tr>
      <w:tr w:rsidR="00704045" w:rsidTr="0010382D">
        <w:tc>
          <w:tcPr>
            <w:tcW w:w="800" w:type="dxa"/>
            <w:tcBorders>
              <w:top w:val="nil"/>
              <w:left w:val="nil"/>
              <w:bottom w:val="nil"/>
              <w:right w:val="nil"/>
            </w:tcBorders>
            <w:shd w:val="clear" w:color="auto" w:fill="auto"/>
          </w:tcPr>
          <w:p w:rsidR="00704045" w:rsidRDefault="00704045" w:rsidP="00796C8C">
            <w:pPr>
              <w:pStyle w:val="Normal1"/>
              <w:tabs>
                <w:tab w:val="left" w:pos="720"/>
                <w:tab w:val="left" w:pos="1440"/>
                <w:tab w:val="left" w:pos="2160"/>
                <w:tab w:val="left" w:pos="3375"/>
              </w:tabs>
              <w:spacing w:before="57" w:after="57"/>
              <w:contextualSpacing/>
              <w:jc w:val="both"/>
              <w:rPr>
                <w:rFonts w:eastAsia="Calibri"/>
                <w:sz w:val="20"/>
                <w:szCs w:val="20"/>
              </w:rPr>
            </w:pPr>
          </w:p>
        </w:tc>
        <w:tc>
          <w:tcPr>
            <w:tcW w:w="852" w:type="dxa"/>
            <w:gridSpan w:val="2"/>
            <w:tcBorders>
              <w:top w:val="nil"/>
              <w:left w:val="nil"/>
              <w:bottom w:val="nil"/>
              <w:right w:val="nil"/>
            </w:tcBorders>
            <w:shd w:val="clear" w:color="auto" w:fill="auto"/>
          </w:tcPr>
          <w:p w:rsidR="00704045" w:rsidRDefault="00C2541F" w:rsidP="00796C8C">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3.3</w:t>
            </w:r>
          </w:p>
        </w:tc>
        <w:tc>
          <w:tcPr>
            <w:tcW w:w="7551" w:type="dxa"/>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sz w:val="20"/>
                <w:szCs w:val="20"/>
              </w:rPr>
            </w:pPr>
            <w:r>
              <w:rPr>
                <w:rFonts w:eastAsia="Calibri"/>
                <w:sz w:val="20"/>
                <w:szCs w:val="20"/>
              </w:rPr>
              <w:t>All duties and other levies payable by the supplier under the contract shall be included in the unit Price.</w:t>
            </w:r>
          </w:p>
        </w:tc>
      </w:tr>
      <w:tr w:rsidR="00704045" w:rsidTr="0010382D">
        <w:tc>
          <w:tcPr>
            <w:tcW w:w="800" w:type="dxa"/>
            <w:tcBorders>
              <w:top w:val="nil"/>
              <w:left w:val="nil"/>
              <w:bottom w:val="nil"/>
              <w:right w:val="nil"/>
            </w:tcBorders>
            <w:shd w:val="clear" w:color="auto" w:fill="auto"/>
          </w:tcPr>
          <w:p w:rsidR="00704045" w:rsidRDefault="00704045" w:rsidP="00796C8C">
            <w:pPr>
              <w:pStyle w:val="Normal1"/>
              <w:tabs>
                <w:tab w:val="left" w:pos="720"/>
                <w:tab w:val="left" w:pos="1440"/>
                <w:tab w:val="left" w:pos="2160"/>
                <w:tab w:val="left" w:pos="3375"/>
              </w:tabs>
              <w:spacing w:before="57" w:after="57"/>
              <w:contextualSpacing/>
              <w:jc w:val="both"/>
              <w:rPr>
                <w:rFonts w:eastAsia="Calibri"/>
                <w:sz w:val="20"/>
                <w:szCs w:val="20"/>
              </w:rPr>
            </w:pPr>
          </w:p>
        </w:tc>
        <w:tc>
          <w:tcPr>
            <w:tcW w:w="852" w:type="dxa"/>
            <w:gridSpan w:val="2"/>
            <w:tcBorders>
              <w:top w:val="nil"/>
              <w:left w:val="nil"/>
              <w:bottom w:val="nil"/>
              <w:right w:val="nil"/>
            </w:tcBorders>
            <w:shd w:val="clear" w:color="auto" w:fill="auto"/>
          </w:tcPr>
          <w:p w:rsidR="00704045" w:rsidRDefault="00C2541F" w:rsidP="00796C8C">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3.4</w:t>
            </w:r>
          </w:p>
        </w:tc>
        <w:tc>
          <w:tcPr>
            <w:tcW w:w="7551" w:type="dxa"/>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sz w:val="20"/>
                <w:szCs w:val="20"/>
              </w:rPr>
            </w:pPr>
            <w:r>
              <w:rPr>
                <w:rFonts w:eastAsia="Calibri"/>
                <w:sz w:val="20"/>
                <w:szCs w:val="20"/>
              </w:rPr>
              <w:t>Applicable taxes shall be quoted separately for all items.</w:t>
            </w:r>
          </w:p>
        </w:tc>
      </w:tr>
      <w:tr w:rsidR="00704045" w:rsidTr="0010382D">
        <w:tc>
          <w:tcPr>
            <w:tcW w:w="800" w:type="dxa"/>
            <w:tcBorders>
              <w:top w:val="nil"/>
              <w:left w:val="nil"/>
              <w:bottom w:val="nil"/>
              <w:right w:val="nil"/>
            </w:tcBorders>
            <w:shd w:val="clear" w:color="auto" w:fill="auto"/>
          </w:tcPr>
          <w:p w:rsidR="00704045" w:rsidRDefault="00704045" w:rsidP="00796C8C">
            <w:pPr>
              <w:pStyle w:val="Normal1"/>
              <w:tabs>
                <w:tab w:val="left" w:pos="720"/>
                <w:tab w:val="left" w:pos="1440"/>
                <w:tab w:val="left" w:pos="2160"/>
                <w:tab w:val="left" w:pos="3375"/>
              </w:tabs>
              <w:spacing w:before="57" w:after="57"/>
              <w:contextualSpacing/>
              <w:jc w:val="both"/>
              <w:rPr>
                <w:rFonts w:eastAsia="Calibri"/>
                <w:sz w:val="20"/>
                <w:szCs w:val="20"/>
              </w:rPr>
            </w:pPr>
          </w:p>
        </w:tc>
        <w:tc>
          <w:tcPr>
            <w:tcW w:w="852" w:type="dxa"/>
            <w:gridSpan w:val="2"/>
            <w:tcBorders>
              <w:top w:val="nil"/>
              <w:left w:val="nil"/>
              <w:bottom w:val="nil"/>
              <w:right w:val="nil"/>
            </w:tcBorders>
            <w:shd w:val="clear" w:color="auto" w:fill="auto"/>
          </w:tcPr>
          <w:p w:rsidR="00704045" w:rsidRDefault="00C2541F" w:rsidP="00796C8C">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3.5</w:t>
            </w:r>
          </w:p>
        </w:tc>
        <w:tc>
          <w:tcPr>
            <w:tcW w:w="7551" w:type="dxa"/>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sz w:val="20"/>
                <w:szCs w:val="20"/>
              </w:rPr>
            </w:pPr>
            <w:r>
              <w:rPr>
                <w:rFonts w:eastAsia="Calibri"/>
                <w:sz w:val="20"/>
                <w:szCs w:val="20"/>
              </w:rPr>
              <w:t>The prices quoted by the bidder shall be fixed for the duration of the contract and shall not be subject to adjustment on any account.</w:t>
            </w:r>
          </w:p>
        </w:tc>
      </w:tr>
      <w:tr w:rsidR="00704045" w:rsidTr="0010382D">
        <w:tc>
          <w:tcPr>
            <w:tcW w:w="800" w:type="dxa"/>
            <w:tcBorders>
              <w:top w:val="nil"/>
              <w:left w:val="nil"/>
              <w:bottom w:val="nil"/>
              <w:right w:val="nil"/>
            </w:tcBorders>
            <w:shd w:val="clear" w:color="auto" w:fill="auto"/>
          </w:tcPr>
          <w:p w:rsidR="00704045" w:rsidRDefault="00704045" w:rsidP="00796C8C">
            <w:pPr>
              <w:pStyle w:val="Normal1"/>
              <w:tabs>
                <w:tab w:val="left" w:pos="720"/>
                <w:tab w:val="left" w:pos="1440"/>
                <w:tab w:val="left" w:pos="2160"/>
                <w:tab w:val="left" w:pos="3375"/>
              </w:tabs>
              <w:spacing w:before="57" w:after="57"/>
              <w:contextualSpacing/>
              <w:jc w:val="both"/>
              <w:rPr>
                <w:rFonts w:eastAsia="Calibri"/>
                <w:sz w:val="20"/>
                <w:szCs w:val="20"/>
              </w:rPr>
            </w:pPr>
          </w:p>
        </w:tc>
        <w:tc>
          <w:tcPr>
            <w:tcW w:w="852" w:type="dxa"/>
            <w:gridSpan w:val="2"/>
            <w:tcBorders>
              <w:top w:val="nil"/>
              <w:left w:val="nil"/>
              <w:bottom w:val="nil"/>
              <w:right w:val="nil"/>
            </w:tcBorders>
            <w:shd w:val="clear" w:color="auto" w:fill="auto"/>
          </w:tcPr>
          <w:p w:rsidR="00704045" w:rsidRDefault="00C2541F" w:rsidP="00796C8C">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3.6</w:t>
            </w:r>
          </w:p>
        </w:tc>
        <w:tc>
          <w:tcPr>
            <w:tcW w:w="7551" w:type="dxa"/>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sz w:val="20"/>
                <w:szCs w:val="20"/>
              </w:rPr>
            </w:pPr>
            <w:r>
              <w:rPr>
                <w:rFonts w:eastAsia="Calibri"/>
                <w:sz w:val="20"/>
                <w:szCs w:val="20"/>
              </w:rPr>
              <w:t>The Prices should be quoted in Indian Rupees only.</w:t>
            </w:r>
          </w:p>
        </w:tc>
      </w:tr>
      <w:tr w:rsidR="00704045" w:rsidTr="0010382D">
        <w:tc>
          <w:tcPr>
            <w:tcW w:w="800" w:type="dxa"/>
            <w:tcBorders>
              <w:top w:val="nil"/>
              <w:left w:val="nil"/>
              <w:bottom w:val="nil"/>
              <w:right w:val="nil"/>
            </w:tcBorders>
            <w:shd w:val="clear" w:color="auto" w:fill="auto"/>
          </w:tcPr>
          <w:p w:rsidR="00704045" w:rsidRDefault="00C2541F" w:rsidP="00796C8C">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lastRenderedPageBreak/>
              <w:t>4.</w:t>
            </w:r>
          </w:p>
        </w:tc>
        <w:tc>
          <w:tcPr>
            <w:tcW w:w="8403" w:type="dxa"/>
            <w:gridSpan w:val="3"/>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sz w:val="20"/>
                <w:szCs w:val="20"/>
              </w:rPr>
            </w:pPr>
            <w:r>
              <w:rPr>
                <w:rFonts w:eastAsia="Calibri"/>
                <w:sz w:val="20"/>
                <w:szCs w:val="20"/>
              </w:rPr>
              <w:t>Each bidder shall submit only one quotation.</w:t>
            </w:r>
          </w:p>
        </w:tc>
      </w:tr>
      <w:tr w:rsidR="00704045" w:rsidTr="0010382D">
        <w:tc>
          <w:tcPr>
            <w:tcW w:w="800" w:type="dxa"/>
            <w:tcBorders>
              <w:top w:val="nil"/>
              <w:left w:val="nil"/>
              <w:bottom w:val="nil"/>
              <w:right w:val="nil"/>
            </w:tcBorders>
            <w:shd w:val="clear" w:color="auto" w:fill="auto"/>
          </w:tcPr>
          <w:p w:rsidR="00704045" w:rsidRDefault="00C2541F" w:rsidP="00796C8C">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5.</w:t>
            </w:r>
          </w:p>
        </w:tc>
        <w:tc>
          <w:tcPr>
            <w:tcW w:w="8403" w:type="dxa"/>
            <w:gridSpan w:val="3"/>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sz w:val="20"/>
                <w:szCs w:val="20"/>
              </w:rPr>
            </w:pPr>
            <w:r>
              <w:rPr>
                <w:rFonts w:eastAsia="Calibri"/>
                <w:sz w:val="20"/>
                <w:szCs w:val="20"/>
              </w:rPr>
              <w:t xml:space="preserve">Quotation shall remain valid for a period not less than </w:t>
            </w:r>
            <w:r>
              <w:rPr>
                <w:b/>
                <w:sz w:val="20"/>
                <w:szCs w:val="20"/>
              </w:rPr>
              <w:t>55</w:t>
            </w:r>
            <w:r>
              <w:rPr>
                <w:rFonts w:eastAsia="Calibri"/>
                <w:sz w:val="20"/>
                <w:szCs w:val="20"/>
              </w:rPr>
              <w:t>days after the last date of quotation submission.</w:t>
            </w:r>
          </w:p>
        </w:tc>
      </w:tr>
      <w:tr w:rsidR="00704045" w:rsidTr="0010382D">
        <w:tc>
          <w:tcPr>
            <w:tcW w:w="800" w:type="dxa"/>
            <w:tcBorders>
              <w:top w:val="nil"/>
              <w:left w:val="nil"/>
              <w:bottom w:val="nil"/>
              <w:right w:val="nil"/>
            </w:tcBorders>
            <w:shd w:val="clear" w:color="auto" w:fill="auto"/>
          </w:tcPr>
          <w:p w:rsidR="00704045" w:rsidRDefault="00C2541F" w:rsidP="00796C8C">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6.</w:t>
            </w:r>
          </w:p>
        </w:tc>
        <w:tc>
          <w:tcPr>
            <w:tcW w:w="8403" w:type="dxa"/>
            <w:gridSpan w:val="3"/>
            <w:tcBorders>
              <w:top w:val="nil"/>
              <w:left w:val="nil"/>
              <w:bottom w:val="nil"/>
              <w:right w:val="nil"/>
            </w:tcBorders>
            <w:shd w:val="clear" w:color="auto" w:fill="auto"/>
          </w:tcPr>
          <w:p w:rsidR="00704045" w:rsidRDefault="00C2541F" w:rsidP="00796C8C">
            <w:pPr>
              <w:pStyle w:val="Normal1"/>
              <w:spacing w:before="57" w:after="57"/>
              <w:ind w:firstLine="36"/>
              <w:contextualSpacing/>
              <w:jc w:val="both"/>
              <w:rPr>
                <w:rFonts w:eastAsia="Calibri"/>
                <w:sz w:val="20"/>
                <w:szCs w:val="20"/>
              </w:rPr>
            </w:pPr>
            <w:r>
              <w:rPr>
                <w:rFonts w:eastAsia="Calibri"/>
                <w:sz w:val="20"/>
                <w:szCs w:val="20"/>
              </w:rPr>
              <w:t>Evaluation of Quotations: The Purchaser will evaluate and compare the quotations determined to be Substantially responsive   i.e. which</w:t>
            </w:r>
          </w:p>
        </w:tc>
      </w:tr>
      <w:tr w:rsidR="00704045" w:rsidTr="0010382D">
        <w:tc>
          <w:tcPr>
            <w:tcW w:w="800" w:type="dxa"/>
            <w:tcBorders>
              <w:top w:val="nil"/>
              <w:left w:val="nil"/>
              <w:bottom w:val="nil"/>
              <w:right w:val="nil"/>
            </w:tcBorders>
            <w:shd w:val="clear" w:color="auto" w:fill="auto"/>
          </w:tcPr>
          <w:p w:rsidR="00704045" w:rsidRDefault="00704045" w:rsidP="00796C8C">
            <w:pPr>
              <w:pStyle w:val="Normal1"/>
              <w:tabs>
                <w:tab w:val="left" w:pos="720"/>
                <w:tab w:val="left" w:pos="1440"/>
                <w:tab w:val="left" w:pos="2160"/>
                <w:tab w:val="left" w:pos="3375"/>
              </w:tabs>
              <w:spacing w:before="57" w:after="57"/>
              <w:contextualSpacing/>
              <w:jc w:val="both"/>
              <w:rPr>
                <w:rFonts w:eastAsia="Calibri"/>
                <w:b/>
                <w:sz w:val="20"/>
                <w:szCs w:val="20"/>
              </w:rPr>
            </w:pPr>
          </w:p>
        </w:tc>
        <w:tc>
          <w:tcPr>
            <w:tcW w:w="712" w:type="dxa"/>
            <w:tcBorders>
              <w:top w:val="nil"/>
              <w:left w:val="nil"/>
              <w:bottom w:val="nil"/>
              <w:right w:val="nil"/>
            </w:tcBorders>
            <w:shd w:val="clear" w:color="auto" w:fill="auto"/>
          </w:tcPr>
          <w:p w:rsidR="00704045" w:rsidRDefault="00C2541F" w:rsidP="00796C8C">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6.1</w:t>
            </w:r>
          </w:p>
        </w:tc>
        <w:tc>
          <w:tcPr>
            <w:tcW w:w="7691" w:type="dxa"/>
            <w:gridSpan w:val="2"/>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sz w:val="20"/>
                <w:szCs w:val="20"/>
              </w:rPr>
            </w:pPr>
            <w:r>
              <w:rPr>
                <w:rFonts w:eastAsia="Calibri"/>
                <w:sz w:val="20"/>
                <w:szCs w:val="20"/>
              </w:rPr>
              <w:t>are properly signed; and</w:t>
            </w:r>
          </w:p>
        </w:tc>
      </w:tr>
      <w:tr w:rsidR="00704045" w:rsidTr="0010382D">
        <w:tc>
          <w:tcPr>
            <w:tcW w:w="800" w:type="dxa"/>
            <w:tcBorders>
              <w:top w:val="nil"/>
              <w:left w:val="nil"/>
              <w:bottom w:val="nil"/>
              <w:right w:val="nil"/>
            </w:tcBorders>
            <w:shd w:val="clear" w:color="auto" w:fill="auto"/>
          </w:tcPr>
          <w:p w:rsidR="00704045" w:rsidRDefault="00704045" w:rsidP="00796C8C">
            <w:pPr>
              <w:pStyle w:val="Normal1"/>
              <w:tabs>
                <w:tab w:val="left" w:pos="720"/>
                <w:tab w:val="left" w:pos="1440"/>
                <w:tab w:val="left" w:pos="2160"/>
                <w:tab w:val="left" w:pos="3375"/>
              </w:tabs>
              <w:spacing w:before="57" w:after="57"/>
              <w:contextualSpacing/>
              <w:jc w:val="both"/>
              <w:rPr>
                <w:rFonts w:eastAsia="Calibri"/>
                <w:b/>
                <w:sz w:val="20"/>
                <w:szCs w:val="20"/>
              </w:rPr>
            </w:pPr>
          </w:p>
        </w:tc>
        <w:tc>
          <w:tcPr>
            <w:tcW w:w="712" w:type="dxa"/>
            <w:tcBorders>
              <w:top w:val="nil"/>
              <w:left w:val="nil"/>
              <w:bottom w:val="nil"/>
              <w:right w:val="nil"/>
            </w:tcBorders>
            <w:shd w:val="clear" w:color="auto" w:fill="auto"/>
          </w:tcPr>
          <w:p w:rsidR="00704045" w:rsidRDefault="00C2541F" w:rsidP="00796C8C">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6.2</w:t>
            </w:r>
          </w:p>
        </w:tc>
        <w:tc>
          <w:tcPr>
            <w:tcW w:w="7691" w:type="dxa"/>
            <w:gridSpan w:val="2"/>
            <w:tcBorders>
              <w:top w:val="nil"/>
              <w:left w:val="nil"/>
              <w:bottom w:val="nil"/>
              <w:right w:val="nil"/>
            </w:tcBorders>
            <w:shd w:val="clear" w:color="auto" w:fill="auto"/>
          </w:tcPr>
          <w:p w:rsidR="00704045" w:rsidRDefault="00C2541F" w:rsidP="00796C8C">
            <w:pPr>
              <w:pStyle w:val="Normal1"/>
              <w:spacing w:before="57" w:after="57"/>
              <w:contextualSpacing/>
              <w:rPr>
                <w:rFonts w:eastAsia="Calibri"/>
                <w:sz w:val="20"/>
                <w:szCs w:val="20"/>
              </w:rPr>
            </w:pPr>
            <w:r>
              <w:rPr>
                <w:rFonts w:eastAsia="Calibri"/>
                <w:sz w:val="20"/>
                <w:szCs w:val="20"/>
              </w:rPr>
              <w:t>Confirm to the terms and conditions, and specifications.</w:t>
            </w:r>
          </w:p>
        </w:tc>
      </w:tr>
      <w:tr w:rsidR="00704045" w:rsidTr="0010382D">
        <w:tc>
          <w:tcPr>
            <w:tcW w:w="800" w:type="dxa"/>
            <w:tcBorders>
              <w:top w:val="nil"/>
              <w:left w:val="nil"/>
              <w:bottom w:val="nil"/>
              <w:right w:val="nil"/>
            </w:tcBorders>
            <w:shd w:val="clear" w:color="auto" w:fill="auto"/>
          </w:tcPr>
          <w:p w:rsidR="00704045" w:rsidRDefault="00C2541F" w:rsidP="00796C8C">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7.</w:t>
            </w:r>
          </w:p>
        </w:tc>
        <w:tc>
          <w:tcPr>
            <w:tcW w:w="8403" w:type="dxa"/>
            <w:gridSpan w:val="3"/>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sz w:val="20"/>
                <w:szCs w:val="20"/>
              </w:rPr>
            </w:pPr>
            <w:r>
              <w:rPr>
                <w:rFonts w:eastAsia="Calibri"/>
                <w:sz w:val="20"/>
                <w:szCs w:val="20"/>
              </w:rPr>
              <w:t>The Quotations would be evaluated for all items together.</w:t>
            </w:r>
          </w:p>
        </w:tc>
      </w:tr>
      <w:tr w:rsidR="00704045" w:rsidTr="0010382D">
        <w:tc>
          <w:tcPr>
            <w:tcW w:w="800" w:type="dxa"/>
            <w:tcBorders>
              <w:top w:val="nil"/>
              <w:left w:val="nil"/>
              <w:bottom w:val="nil"/>
              <w:right w:val="nil"/>
            </w:tcBorders>
            <w:shd w:val="clear" w:color="auto" w:fill="auto"/>
          </w:tcPr>
          <w:p w:rsidR="00704045" w:rsidRDefault="00C2541F" w:rsidP="00796C8C">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8.</w:t>
            </w:r>
          </w:p>
        </w:tc>
        <w:tc>
          <w:tcPr>
            <w:tcW w:w="8403" w:type="dxa"/>
            <w:gridSpan w:val="3"/>
            <w:tcBorders>
              <w:top w:val="nil"/>
              <w:left w:val="nil"/>
              <w:bottom w:val="nil"/>
              <w:right w:val="nil"/>
            </w:tcBorders>
            <w:shd w:val="clear" w:color="auto" w:fill="auto"/>
          </w:tcPr>
          <w:p w:rsidR="00704045" w:rsidRDefault="00C2541F" w:rsidP="00796C8C">
            <w:pPr>
              <w:pStyle w:val="Normal1"/>
              <w:contextualSpacing/>
              <w:jc w:val="both"/>
              <w:rPr>
                <w:rFonts w:eastAsia="Calibri"/>
                <w:sz w:val="20"/>
                <w:szCs w:val="20"/>
              </w:rPr>
            </w:pPr>
            <w:r>
              <w:rPr>
                <w:rFonts w:eastAsia="Calibri"/>
                <w:sz w:val="20"/>
                <w:szCs w:val="20"/>
              </w:rPr>
              <w:t>Award of contract The Purchaser will award the contract to the bidder whose quotation has been determined to be substantially responsive and who has offered the lowest evaluated quotation price.</w:t>
            </w:r>
          </w:p>
        </w:tc>
      </w:tr>
      <w:tr w:rsidR="00704045" w:rsidTr="0010382D">
        <w:tc>
          <w:tcPr>
            <w:tcW w:w="800" w:type="dxa"/>
            <w:tcBorders>
              <w:top w:val="nil"/>
              <w:left w:val="nil"/>
              <w:bottom w:val="nil"/>
              <w:right w:val="nil"/>
            </w:tcBorders>
            <w:shd w:val="clear" w:color="auto" w:fill="auto"/>
          </w:tcPr>
          <w:p w:rsidR="00704045" w:rsidRDefault="00704045" w:rsidP="00796C8C">
            <w:pPr>
              <w:pStyle w:val="Normal1"/>
              <w:tabs>
                <w:tab w:val="left" w:pos="720"/>
                <w:tab w:val="left" w:pos="1440"/>
                <w:tab w:val="left" w:pos="2160"/>
                <w:tab w:val="left" w:pos="3375"/>
              </w:tabs>
              <w:spacing w:before="57" w:after="57"/>
              <w:contextualSpacing/>
              <w:jc w:val="both"/>
              <w:rPr>
                <w:rFonts w:eastAsia="Calibri"/>
                <w:sz w:val="20"/>
                <w:szCs w:val="20"/>
              </w:rPr>
            </w:pPr>
          </w:p>
        </w:tc>
        <w:tc>
          <w:tcPr>
            <w:tcW w:w="712" w:type="dxa"/>
            <w:tcBorders>
              <w:top w:val="nil"/>
              <w:left w:val="nil"/>
              <w:bottom w:val="nil"/>
              <w:right w:val="nil"/>
            </w:tcBorders>
            <w:shd w:val="clear" w:color="auto" w:fill="auto"/>
          </w:tcPr>
          <w:p w:rsidR="00704045" w:rsidRDefault="00C2541F" w:rsidP="00796C8C">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8.1</w:t>
            </w:r>
          </w:p>
        </w:tc>
        <w:tc>
          <w:tcPr>
            <w:tcW w:w="7691" w:type="dxa"/>
            <w:gridSpan w:val="2"/>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sz w:val="20"/>
                <w:szCs w:val="20"/>
              </w:rPr>
            </w:pPr>
            <w:r>
              <w:rPr>
                <w:rFonts w:eastAsia="Calibri"/>
                <w:sz w:val="20"/>
                <w:szCs w:val="20"/>
              </w:rPr>
              <w:t>Notwithstanding the above, the Purchaser reserves the right to accept or reject any quotations and to cancel the bidding process and reject all quotations at any time prior to the award of Contract.</w:t>
            </w:r>
          </w:p>
        </w:tc>
      </w:tr>
      <w:tr w:rsidR="00704045" w:rsidTr="0010382D">
        <w:trPr>
          <w:trHeight w:val="1017"/>
        </w:trPr>
        <w:tc>
          <w:tcPr>
            <w:tcW w:w="800" w:type="dxa"/>
            <w:tcBorders>
              <w:top w:val="nil"/>
              <w:left w:val="nil"/>
              <w:bottom w:val="nil"/>
              <w:right w:val="nil"/>
            </w:tcBorders>
            <w:shd w:val="clear" w:color="auto" w:fill="auto"/>
          </w:tcPr>
          <w:p w:rsidR="00704045" w:rsidRPr="00516D28" w:rsidRDefault="00704045" w:rsidP="00796C8C">
            <w:pPr>
              <w:pStyle w:val="Normal1"/>
              <w:tabs>
                <w:tab w:val="left" w:pos="720"/>
                <w:tab w:val="left" w:pos="1440"/>
                <w:tab w:val="left" w:pos="2160"/>
                <w:tab w:val="left" w:pos="3375"/>
              </w:tabs>
              <w:spacing w:before="57" w:after="57"/>
              <w:contextualSpacing/>
              <w:jc w:val="both"/>
              <w:rPr>
                <w:rFonts w:eastAsia="Calibri"/>
                <w:i/>
                <w:sz w:val="20"/>
                <w:szCs w:val="20"/>
              </w:rPr>
            </w:pPr>
          </w:p>
        </w:tc>
        <w:tc>
          <w:tcPr>
            <w:tcW w:w="712" w:type="dxa"/>
            <w:tcBorders>
              <w:top w:val="nil"/>
              <w:left w:val="nil"/>
              <w:bottom w:val="nil"/>
              <w:right w:val="nil"/>
            </w:tcBorders>
            <w:shd w:val="clear" w:color="auto" w:fill="auto"/>
          </w:tcPr>
          <w:p w:rsidR="00704045" w:rsidRPr="00516D28" w:rsidRDefault="00C2541F" w:rsidP="00796C8C">
            <w:pPr>
              <w:pStyle w:val="Normal1"/>
              <w:tabs>
                <w:tab w:val="left" w:pos="720"/>
                <w:tab w:val="left" w:pos="1440"/>
                <w:tab w:val="left" w:pos="2160"/>
                <w:tab w:val="left" w:pos="3375"/>
              </w:tabs>
              <w:spacing w:before="57" w:after="57"/>
              <w:contextualSpacing/>
              <w:jc w:val="both"/>
              <w:rPr>
                <w:rFonts w:eastAsia="Calibri"/>
                <w:i/>
                <w:sz w:val="20"/>
                <w:szCs w:val="20"/>
              </w:rPr>
            </w:pPr>
            <w:r w:rsidRPr="00516D28">
              <w:rPr>
                <w:rFonts w:eastAsia="Calibri"/>
                <w:i/>
                <w:sz w:val="20"/>
                <w:szCs w:val="20"/>
              </w:rPr>
              <w:t>8.2</w:t>
            </w:r>
          </w:p>
        </w:tc>
        <w:tc>
          <w:tcPr>
            <w:tcW w:w="7691" w:type="dxa"/>
            <w:gridSpan w:val="2"/>
            <w:tcBorders>
              <w:top w:val="nil"/>
              <w:left w:val="nil"/>
              <w:bottom w:val="nil"/>
              <w:right w:val="nil"/>
            </w:tcBorders>
            <w:shd w:val="clear" w:color="auto" w:fill="auto"/>
          </w:tcPr>
          <w:p w:rsidR="00704045" w:rsidRDefault="00C2541F" w:rsidP="00796C8C">
            <w:pPr>
              <w:pStyle w:val="Normal1"/>
              <w:spacing w:before="57" w:after="57"/>
              <w:ind w:right="144"/>
              <w:contextualSpacing/>
              <w:jc w:val="both"/>
              <w:rPr>
                <w:rFonts w:eastAsia="Calibri"/>
                <w:i/>
                <w:sz w:val="20"/>
                <w:szCs w:val="20"/>
              </w:rPr>
            </w:pPr>
            <w:r w:rsidRPr="00516D28">
              <w:rPr>
                <w:rFonts w:eastAsia="Calibri"/>
                <w:i/>
                <w:sz w:val="20"/>
                <w:szCs w:val="20"/>
              </w:rPr>
              <w:t>The bidder whose bid is accepted will be notified of the award of contract by the Purchaser prior to expiration of the quotation validity period. The terms of the accepted offer shall be Incorporated in the purchase order.</w:t>
            </w:r>
          </w:p>
          <w:p w:rsidR="0010382D" w:rsidRPr="00516D28" w:rsidRDefault="0010382D" w:rsidP="00796C8C">
            <w:pPr>
              <w:pStyle w:val="Normal1"/>
              <w:spacing w:before="57" w:after="57"/>
              <w:ind w:right="144"/>
              <w:contextualSpacing/>
              <w:jc w:val="both"/>
              <w:rPr>
                <w:rFonts w:eastAsia="Calibri"/>
                <w:i/>
                <w:sz w:val="20"/>
                <w:szCs w:val="20"/>
              </w:rPr>
            </w:pPr>
          </w:p>
        </w:tc>
      </w:tr>
      <w:tr w:rsidR="0010382D" w:rsidTr="003565C6">
        <w:trPr>
          <w:trHeight w:val="1017"/>
        </w:trPr>
        <w:tc>
          <w:tcPr>
            <w:tcW w:w="800" w:type="dxa"/>
            <w:tcBorders>
              <w:top w:val="nil"/>
              <w:left w:val="nil"/>
              <w:bottom w:val="nil"/>
              <w:right w:val="nil"/>
            </w:tcBorders>
            <w:shd w:val="clear" w:color="auto" w:fill="auto"/>
          </w:tcPr>
          <w:p w:rsidR="0010382D" w:rsidRPr="00516D28" w:rsidRDefault="0010382D" w:rsidP="00796C8C">
            <w:pPr>
              <w:pStyle w:val="Normal1"/>
              <w:tabs>
                <w:tab w:val="left" w:pos="720"/>
                <w:tab w:val="left" w:pos="1440"/>
                <w:tab w:val="left" w:pos="2160"/>
                <w:tab w:val="left" w:pos="3375"/>
              </w:tabs>
              <w:spacing w:before="57" w:after="57"/>
              <w:contextualSpacing/>
              <w:jc w:val="both"/>
              <w:rPr>
                <w:rFonts w:eastAsia="Calibri"/>
                <w:i/>
                <w:sz w:val="20"/>
                <w:szCs w:val="20"/>
              </w:rPr>
            </w:pPr>
            <w:r w:rsidRPr="0010382D">
              <w:rPr>
                <w:rFonts w:eastAsia="Calibri"/>
                <w:b/>
                <w:sz w:val="20"/>
                <w:szCs w:val="20"/>
              </w:rPr>
              <w:t>9.</w:t>
            </w:r>
          </w:p>
        </w:tc>
        <w:tc>
          <w:tcPr>
            <w:tcW w:w="8403" w:type="dxa"/>
            <w:gridSpan w:val="3"/>
            <w:tcBorders>
              <w:top w:val="nil"/>
              <w:left w:val="nil"/>
              <w:bottom w:val="nil"/>
              <w:right w:val="nil"/>
            </w:tcBorders>
            <w:shd w:val="clear" w:color="auto" w:fill="auto"/>
          </w:tcPr>
          <w:p w:rsidR="0010382D" w:rsidRPr="0010382D" w:rsidRDefault="0010382D" w:rsidP="00796C8C">
            <w:pPr>
              <w:pStyle w:val="Normal1"/>
              <w:contextualSpacing/>
              <w:rPr>
                <w:rFonts w:eastAsia="Calibri"/>
                <w:sz w:val="20"/>
                <w:szCs w:val="20"/>
              </w:rPr>
            </w:pPr>
            <w:r>
              <w:rPr>
                <w:rFonts w:eastAsia="Calibri"/>
                <w:sz w:val="20"/>
                <w:szCs w:val="20"/>
              </w:rPr>
              <w:t>Payment shall be made in Indian Rupees as follows:</w:t>
            </w:r>
          </w:p>
        </w:tc>
      </w:tr>
    </w:tbl>
    <w:tbl>
      <w:tblPr>
        <w:tblW w:w="90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287"/>
        <w:gridCol w:w="3569"/>
        <w:gridCol w:w="2216"/>
      </w:tblGrid>
      <w:tr w:rsidR="00B06092">
        <w:tc>
          <w:tcPr>
            <w:tcW w:w="0" w:type="auto"/>
          </w:tcPr>
          <w:p w:rsidR="00B06092" w:rsidRDefault="00B06092" w:rsidP="00796C8C">
            <w:pPr>
              <w:spacing w:line="240" w:lineRule="auto"/>
            </w:pPr>
          </w:p>
          <w:p w:rsidR="00B06092" w:rsidRDefault="002A1F78" w:rsidP="00796C8C">
            <w:pPr>
              <w:spacing w:line="240" w:lineRule="auto"/>
            </w:pPr>
            <w:r>
              <w:rPr>
                <w:b/>
                <w:sz w:val="20"/>
              </w:rPr>
              <w:t>Payment Description</w:t>
            </w:r>
          </w:p>
        </w:tc>
        <w:tc>
          <w:tcPr>
            <w:tcW w:w="0" w:type="auto"/>
          </w:tcPr>
          <w:p w:rsidR="00B06092" w:rsidRDefault="00B06092" w:rsidP="00796C8C">
            <w:pPr>
              <w:spacing w:line="240" w:lineRule="auto"/>
            </w:pPr>
          </w:p>
          <w:p w:rsidR="00B06092" w:rsidRDefault="002A1F78" w:rsidP="00796C8C">
            <w:pPr>
              <w:spacing w:line="240" w:lineRule="auto"/>
            </w:pPr>
            <w:r>
              <w:rPr>
                <w:b/>
                <w:sz w:val="20"/>
              </w:rPr>
              <w:t>Expected Delivery Period (in Days)</w:t>
            </w:r>
          </w:p>
        </w:tc>
        <w:tc>
          <w:tcPr>
            <w:tcW w:w="0" w:type="auto"/>
          </w:tcPr>
          <w:p w:rsidR="00B06092" w:rsidRDefault="00B06092" w:rsidP="00796C8C">
            <w:pPr>
              <w:spacing w:line="240" w:lineRule="auto"/>
            </w:pPr>
          </w:p>
          <w:p w:rsidR="00B06092" w:rsidRDefault="002A1F78" w:rsidP="00796C8C">
            <w:pPr>
              <w:spacing w:line="240" w:lineRule="auto"/>
            </w:pPr>
            <w:r>
              <w:rPr>
                <w:b/>
                <w:sz w:val="20"/>
              </w:rPr>
              <w:t>Payment Percentage</w:t>
            </w:r>
          </w:p>
        </w:tc>
      </w:tr>
      <w:tr w:rsidR="00B06092">
        <w:tc>
          <w:tcPr>
            <w:tcW w:w="0" w:type="auto"/>
          </w:tcPr>
          <w:p w:rsidR="00B06092" w:rsidRDefault="00B06092" w:rsidP="00796C8C">
            <w:pPr>
              <w:spacing w:line="240" w:lineRule="auto"/>
            </w:pPr>
          </w:p>
          <w:p w:rsidR="00B06092" w:rsidRDefault="002A1F78" w:rsidP="00796C8C">
            <w:pPr>
              <w:spacing w:line="240" w:lineRule="auto"/>
            </w:pPr>
            <w:r>
              <w:rPr>
                <w:sz w:val="20"/>
              </w:rPr>
              <w:t>Satisfactory Delivery &amp; Installation</w:t>
            </w:r>
          </w:p>
        </w:tc>
        <w:tc>
          <w:tcPr>
            <w:tcW w:w="0" w:type="auto"/>
          </w:tcPr>
          <w:p w:rsidR="00B06092" w:rsidRDefault="00B06092" w:rsidP="00796C8C">
            <w:pPr>
              <w:spacing w:line="240" w:lineRule="auto"/>
            </w:pPr>
          </w:p>
          <w:p w:rsidR="00B06092" w:rsidRDefault="002A1F78" w:rsidP="00796C8C">
            <w:pPr>
              <w:spacing w:line="240" w:lineRule="auto"/>
            </w:pPr>
            <w:r>
              <w:rPr>
                <w:sz w:val="20"/>
              </w:rPr>
              <w:t>30</w:t>
            </w:r>
          </w:p>
        </w:tc>
        <w:tc>
          <w:tcPr>
            <w:tcW w:w="0" w:type="auto"/>
          </w:tcPr>
          <w:p w:rsidR="00B06092" w:rsidRDefault="00B06092" w:rsidP="00796C8C">
            <w:pPr>
              <w:spacing w:line="240" w:lineRule="auto"/>
            </w:pPr>
          </w:p>
          <w:p w:rsidR="00B06092" w:rsidRDefault="002A1F78" w:rsidP="00796C8C">
            <w:pPr>
              <w:spacing w:line="240" w:lineRule="auto"/>
            </w:pPr>
            <w:r>
              <w:rPr>
                <w:sz w:val="20"/>
              </w:rPr>
              <w:t>10</w:t>
            </w:r>
          </w:p>
        </w:tc>
      </w:tr>
      <w:tr w:rsidR="00B06092">
        <w:tc>
          <w:tcPr>
            <w:tcW w:w="0" w:type="auto"/>
          </w:tcPr>
          <w:p w:rsidR="00B06092" w:rsidRDefault="00B06092" w:rsidP="00796C8C">
            <w:pPr>
              <w:spacing w:line="240" w:lineRule="auto"/>
            </w:pPr>
          </w:p>
          <w:p w:rsidR="00B06092" w:rsidRDefault="002A1F78" w:rsidP="00796C8C">
            <w:pPr>
              <w:spacing w:line="240" w:lineRule="auto"/>
            </w:pPr>
            <w:r>
              <w:rPr>
                <w:sz w:val="20"/>
              </w:rPr>
              <w:t>Satisfactory Acceptance</w:t>
            </w:r>
          </w:p>
        </w:tc>
        <w:tc>
          <w:tcPr>
            <w:tcW w:w="0" w:type="auto"/>
          </w:tcPr>
          <w:p w:rsidR="00B06092" w:rsidRDefault="00B06092" w:rsidP="00796C8C">
            <w:pPr>
              <w:spacing w:line="240" w:lineRule="auto"/>
            </w:pPr>
          </w:p>
          <w:p w:rsidR="00B06092" w:rsidRDefault="002A1F78" w:rsidP="00796C8C">
            <w:pPr>
              <w:spacing w:line="240" w:lineRule="auto"/>
            </w:pPr>
            <w:r>
              <w:rPr>
                <w:sz w:val="20"/>
              </w:rPr>
              <w:t>30</w:t>
            </w:r>
          </w:p>
        </w:tc>
        <w:tc>
          <w:tcPr>
            <w:tcW w:w="0" w:type="auto"/>
          </w:tcPr>
          <w:p w:rsidR="00B06092" w:rsidRDefault="00B06092" w:rsidP="00796C8C">
            <w:pPr>
              <w:spacing w:line="240" w:lineRule="auto"/>
            </w:pPr>
          </w:p>
          <w:p w:rsidR="00B06092" w:rsidRDefault="002A1F78" w:rsidP="00796C8C">
            <w:pPr>
              <w:spacing w:line="240" w:lineRule="auto"/>
            </w:pPr>
            <w:r>
              <w:rPr>
                <w:sz w:val="20"/>
              </w:rPr>
              <w:t>90</w:t>
            </w:r>
          </w:p>
        </w:tc>
      </w:tr>
    </w:tbl>
    <w:p w:rsidR="0010382D" w:rsidRDefault="0010382D" w:rsidP="00796C8C">
      <w:pPr>
        <w:spacing w:line="240" w:lineRule="auto"/>
      </w:pPr>
    </w:p>
    <w:tbl>
      <w:tblPr>
        <w:tblStyle w:val="TableGrid"/>
        <w:tblW w:w="9444" w:type="dxa"/>
        <w:tblInd w:w="360" w:type="dxa"/>
        <w:tblCellMar>
          <w:left w:w="113" w:type="dxa"/>
        </w:tblCellMar>
        <w:tblLook w:val="04A0"/>
      </w:tblPr>
      <w:tblGrid>
        <w:gridCol w:w="227"/>
        <w:gridCol w:w="573"/>
        <w:gridCol w:w="8403"/>
        <w:gridCol w:w="241"/>
      </w:tblGrid>
      <w:tr w:rsidR="00704045" w:rsidTr="0010382D">
        <w:trPr>
          <w:trHeight w:val="1046"/>
        </w:trPr>
        <w:tc>
          <w:tcPr>
            <w:tcW w:w="800" w:type="dxa"/>
            <w:gridSpan w:val="2"/>
            <w:tcBorders>
              <w:top w:val="nil"/>
              <w:left w:val="nil"/>
              <w:bottom w:val="nil"/>
              <w:right w:val="nil"/>
            </w:tcBorders>
            <w:shd w:val="clear" w:color="auto" w:fill="auto"/>
          </w:tcPr>
          <w:p w:rsidR="00704045" w:rsidRDefault="00C2541F" w:rsidP="00796C8C">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10.</w:t>
            </w:r>
          </w:p>
        </w:tc>
        <w:tc>
          <w:tcPr>
            <w:tcW w:w="8403" w:type="dxa"/>
            <w:tcBorders>
              <w:top w:val="nil"/>
              <w:left w:val="nil"/>
              <w:bottom w:val="nil"/>
              <w:right w:val="nil"/>
            </w:tcBorders>
            <w:shd w:val="clear" w:color="auto" w:fill="auto"/>
          </w:tcPr>
          <w:p w:rsidR="00704045" w:rsidRDefault="00C2541F" w:rsidP="00796C8C">
            <w:pPr>
              <w:pStyle w:val="Normal1"/>
              <w:spacing w:before="57" w:after="57"/>
              <w:contextualSpacing/>
              <w:rPr>
                <w:rFonts w:eastAsia="Calibri"/>
                <w:sz w:val="20"/>
                <w:szCs w:val="20"/>
              </w:rPr>
            </w:pPr>
            <w:r>
              <w:rPr>
                <w:rFonts w:eastAsia="Calibri"/>
                <w:sz w:val="20"/>
                <w:szCs w:val="20"/>
              </w:rPr>
              <w:t>Liquidated Damages will be applied as per the below:</w:t>
            </w:r>
          </w:p>
          <w:p w:rsidR="00704045" w:rsidRDefault="00C2541F" w:rsidP="00796C8C">
            <w:pPr>
              <w:pStyle w:val="Normal1"/>
              <w:spacing w:before="57" w:after="57"/>
              <w:contextualSpacing/>
              <w:rPr>
                <w:rFonts w:eastAsia="Calibri"/>
                <w:sz w:val="20"/>
                <w:szCs w:val="20"/>
              </w:rPr>
            </w:pPr>
            <w:r>
              <w:rPr>
                <w:sz w:val="20"/>
                <w:szCs w:val="20"/>
                <w:shd w:val="clear" w:color="auto" w:fill="FFFFFF"/>
              </w:rPr>
              <w:t xml:space="preserve">Liquidated Damages Per Day Min </w:t>
            </w:r>
            <w:r w:rsidR="00774AF3">
              <w:rPr>
                <w:sz w:val="20"/>
                <w:szCs w:val="20"/>
                <w:shd w:val="clear" w:color="auto" w:fill="FFFFFF"/>
              </w:rPr>
              <w:t>%:</w:t>
            </w:r>
            <w:r w:rsidR="00131EF6" w:rsidRPr="00131EF6">
              <w:rPr>
                <w:sz w:val="20"/>
                <w:szCs w:val="20"/>
                <w:shd w:val="clear" w:color="auto" w:fill="FFFFFF"/>
              </w:rPr>
              <w:t>N/A</w:t>
            </w:r>
          </w:p>
          <w:p w:rsidR="00704045" w:rsidRDefault="00C2541F" w:rsidP="00796C8C">
            <w:pPr>
              <w:pStyle w:val="Normal1"/>
              <w:spacing w:before="57" w:after="57"/>
              <w:contextualSpacing/>
              <w:rPr>
                <w:sz w:val="20"/>
                <w:szCs w:val="20"/>
                <w:highlight w:val="white"/>
              </w:rPr>
            </w:pPr>
            <w:r>
              <w:rPr>
                <w:sz w:val="20"/>
                <w:szCs w:val="20"/>
                <w:shd w:val="clear" w:color="auto" w:fill="FFFFFF"/>
              </w:rPr>
              <w:t xml:space="preserve">Liquidated Damages Max </w:t>
            </w:r>
            <w:r w:rsidR="00774AF3">
              <w:rPr>
                <w:sz w:val="20"/>
                <w:szCs w:val="20"/>
                <w:shd w:val="clear" w:color="auto" w:fill="FFFFFF"/>
              </w:rPr>
              <w:t>%:</w:t>
            </w:r>
            <w:r w:rsidR="00131EF6" w:rsidRPr="00131EF6">
              <w:rPr>
                <w:sz w:val="20"/>
                <w:szCs w:val="20"/>
                <w:shd w:val="clear" w:color="auto" w:fill="FFFFFF"/>
              </w:rPr>
              <w:t>N/A</w:t>
            </w:r>
          </w:p>
        </w:tc>
        <w:tc>
          <w:tcPr>
            <w:tcW w:w="241" w:type="dxa"/>
            <w:tcBorders>
              <w:top w:val="nil"/>
              <w:left w:val="nil"/>
              <w:bottom w:val="nil"/>
              <w:right w:val="nil"/>
            </w:tcBorders>
            <w:shd w:val="clear" w:color="auto" w:fill="auto"/>
          </w:tcPr>
          <w:p w:rsidR="00704045" w:rsidRDefault="00704045" w:rsidP="00796C8C">
            <w:pPr>
              <w:spacing w:before="57" w:after="57" w:line="240" w:lineRule="auto"/>
            </w:pPr>
          </w:p>
        </w:tc>
      </w:tr>
      <w:tr w:rsidR="00704045" w:rsidTr="0010382D">
        <w:trPr>
          <w:trHeight w:val="702"/>
        </w:trPr>
        <w:tc>
          <w:tcPr>
            <w:tcW w:w="800" w:type="dxa"/>
            <w:gridSpan w:val="2"/>
            <w:tcBorders>
              <w:top w:val="nil"/>
              <w:left w:val="nil"/>
              <w:bottom w:val="nil"/>
              <w:right w:val="nil"/>
            </w:tcBorders>
            <w:shd w:val="clear" w:color="auto" w:fill="auto"/>
          </w:tcPr>
          <w:p w:rsidR="00704045" w:rsidRDefault="00C2541F" w:rsidP="00796C8C">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11.</w:t>
            </w:r>
          </w:p>
        </w:tc>
        <w:tc>
          <w:tcPr>
            <w:tcW w:w="8403" w:type="dxa"/>
            <w:tcBorders>
              <w:top w:val="nil"/>
              <w:left w:val="nil"/>
              <w:bottom w:val="nil"/>
              <w:right w:val="nil"/>
            </w:tcBorders>
            <w:shd w:val="clear" w:color="auto" w:fill="auto"/>
          </w:tcPr>
          <w:p w:rsidR="00704045" w:rsidRDefault="00C2541F" w:rsidP="00796C8C">
            <w:pPr>
              <w:pStyle w:val="Normal1"/>
              <w:spacing w:before="57" w:after="57"/>
              <w:ind w:left="-18" w:hanging="18"/>
              <w:contextualSpacing/>
              <w:rPr>
                <w:rFonts w:eastAsia="Calibri"/>
                <w:sz w:val="20"/>
                <w:szCs w:val="20"/>
              </w:rPr>
            </w:pPr>
            <w:r>
              <w:rPr>
                <w:rFonts w:eastAsia="Calibri"/>
                <w:sz w:val="20"/>
                <w:szCs w:val="20"/>
              </w:rPr>
              <w:t xml:space="preserve">All supplied items are under warranty of </w:t>
            </w:r>
            <w:r>
              <w:rPr>
                <w:b/>
                <w:sz w:val="20"/>
                <w:szCs w:val="20"/>
              </w:rPr>
              <w:t xml:space="preserve">12 </w:t>
            </w:r>
            <w:r>
              <w:rPr>
                <w:rFonts w:eastAsia="Calibri"/>
                <w:sz w:val="20"/>
                <w:szCs w:val="20"/>
              </w:rPr>
              <w:t xml:space="preserve">months from the date of successful acceptance of items and AMC/Others is </w:t>
            </w:r>
            <w:r>
              <w:rPr>
                <w:rFonts w:eastAsia="Calibri"/>
                <w:b/>
                <w:sz w:val="20"/>
                <w:szCs w:val="20"/>
              </w:rPr>
              <w:t>NO.</w:t>
            </w:r>
          </w:p>
        </w:tc>
        <w:tc>
          <w:tcPr>
            <w:tcW w:w="241" w:type="dxa"/>
            <w:tcBorders>
              <w:top w:val="nil"/>
              <w:left w:val="nil"/>
              <w:bottom w:val="nil"/>
              <w:right w:val="nil"/>
            </w:tcBorders>
            <w:shd w:val="clear" w:color="auto" w:fill="auto"/>
          </w:tcPr>
          <w:p w:rsidR="00704045" w:rsidRDefault="00704045" w:rsidP="00796C8C">
            <w:pPr>
              <w:spacing w:before="57" w:after="57" w:line="240" w:lineRule="auto"/>
            </w:pPr>
          </w:p>
        </w:tc>
      </w:tr>
      <w:tr w:rsidR="00704045" w:rsidTr="0010382D">
        <w:trPr>
          <w:trHeight w:val="547"/>
        </w:trPr>
        <w:tc>
          <w:tcPr>
            <w:tcW w:w="800" w:type="dxa"/>
            <w:gridSpan w:val="2"/>
            <w:tcBorders>
              <w:top w:val="nil"/>
              <w:left w:val="nil"/>
              <w:bottom w:val="nil"/>
              <w:right w:val="nil"/>
            </w:tcBorders>
            <w:shd w:val="clear" w:color="auto" w:fill="auto"/>
          </w:tcPr>
          <w:p w:rsidR="00704045" w:rsidRDefault="00C2541F" w:rsidP="00796C8C">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12.</w:t>
            </w:r>
          </w:p>
        </w:tc>
        <w:tc>
          <w:tcPr>
            <w:tcW w:w="8403" w:type="dxa"/>
            <w:tcBorders>
              <w:top w:val="nil"/>
              <w:left w:val="nil"/>
              <w:bottom w:val="nil"/>
              <w:right w:val="nil"/>
            </w:tcBorders>
            <w:shd w:val="clear" w:color="auto" w:fill="auto"/>
          </w:tcPr>
          <w:p w:rsidR="00704045" w:rsidRDefault="00C2541F" w:rsidP="00796C8C">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 xml:space="preserve">You are requested to provide your offer latest by </w:t>
            </w:r>
            <w:r>
              <w:rPr>
                <w:b/>
                <w:sz w:val="20"/>
                <w:szCs w:val="20"/>
              </w:rPr>
              <w:t xml:space="preserve">05:30 </w:t>
            </w:r>
            <w:r>
              <w:rPr>
                <w:rFonts w:eastAsia="Calibri"/>
                <w:sz w:val="20"/>
                <w:szCs w:val="20"/>
              </w:rPr>
              <w:t xml:space="preserve">hours on </w:t>
            </w:r>
            <w:r>
              <w:rPr>
                <w:b/>
                <w:sz w:val="20"/>
                <w:szCs w:val="20"/>
              </w:rPr>
              <w:t>03-Apr-2020</w:t>
            </w:r>
            <w:r>
              <w:rPr>
                <w:rFonts w:eastAsia="Calibri"/>
                <w:b/>
                <w:sz w:val="20"/>
                <w:szCs w:val="20"/>
              </w:rPr>
              <w:t>.</w:t>
            </w:r>
          </w:p>
        </w:tc>
        <w:tc>
          <w:tcPr>
            <w:tcW w:w="241" w:type="dxa"/>
            <w:tcBorders>
              <w:top w:val="nil"/>
              <w:left w:val="nil"/>
              <w:bottom w:val="nil"/>
              <w:right w:val="nil"/>
            </w:tcBorders>
            <w:shd w:val="clear" w:color="auto" w:fill="auto"/>
          </w:tcPr>
          <w:p w:rsidR="00704045" w:rsidRDefault="00704045" w:rsidP="00796C8C">
            <w:pPr>
              <w:spacing w:before="57" w:after="57" w:line="240" w:lineRule="auto"/>
            </w:pPr>
          </w:p>
        </w:tc>
      </w:tr>
      <w:tr w:rsidR="00704045" w:rsidTr="0010382D">
        <w:trPr>
          <w:gridAfter w:val="1"/>
          <w:wAfter w:w="241" w:type="dxa"/>
        </w:trPr>
        <w:tc>
          <w:tcPr>
            <w:tcW w:w="800" w:type="dxa"/>
            <w:gridSpan w:val="2"/>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b/>
                <w:sz w:val="20"/>
                <w:szCs w:val="20"/>
              </w:rPr>
            </w:pPr>
            <w:r>
              <w:rPr>
                <w:rFonts w:eastAsia="Calibri"/>
                <w:b/>
                <w:sz w:val="20"/>
                <w:szCs w:val="20"/>
              </w:rPr>
              <w:t>13.</w:t>
            </w:r>
          </w:p>
        </w:tc>
        <w:tc>
          <w:tcPr>
            <w:tcW w:w="8403" w:type="dxa"/>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b/>
                <w:sz w:val="20"/>
                <w:szCs w:val="20"/>
              </w:rPr>
            </w:pPr>
            <w:r>
              <w:rPr>
                <w:rFonts w:eastAsia="Calibri"/>
                <w:sz w:val="20"/>
                <w:szCs w:val="20"/>
              </w:rPr>
              <w:t>Detailed specifications of the items are at Annexure I.</w:t>
            </w:r>
          </w:p>
        </w:tc>
      </w:tr>
      <w:tr w:rsidR="00704045" w:rsidTr="0010382D">
        <w:trPr>
          <w:gridAfter w:val="1"/>
          <w:wAfter w:w="241" w:type="dxa"/>
        </w:trPr>
        <w:tc>
          <w:tcPr>
            <w:tcW w:w="800" w:type="dxa"/>
            <w:gridSpan w:val="2"/>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b/>
                <w:sz w:val="20"/>
                <w:szCs w:val="20"/>
              </w:rPr>
            </w:pPr>
            <w:r>
              <w:rPr>
                <w:rFonts w:eastAsia="Calibri"/>
                <w:b/>
                <w:sz w:val="20"/>
                <w:szCs w:val="20"/>
              </w:rPr>
              <w:t>14.</w:t>
            </w:r>
          </w:p>
        </w:tc>
        <w:tc>
          <w:tcPr>
            <w:tcW w:w="8403" w:type="dxa"/>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b/>
                <w:sz w:val="20"/>
                <w:szCs w:val="20"/>
              </w:rPr>
            </w:pPr>
            <w:r>
              <w:rPr>
                <w:rFonts w:eastAsia="Calibri"/>
                <w:sz w:val="20"/>
                <w:szCs w:val="20"/>
              </w:rPr>
              <w:t xml:space="preserve">Training Clause (if any) </w:t>
            </w:r>
            <w:r>
              <w:rPr>
                <w:rFonts w:eastAsia="Calibri"/>
                <w:b/>
                <w:sz w:val="20"/>
                <w:szCs w:val="20"/>
              </w:rPr>
              <w:t>YES</w:t>
            </w:r>
          </w:p>
        </w:tc>
      </w:tr>
      <w:tr w:rsidR="00704045" w:rsidTr="0010382D">
        <w:trPr>
          <w:gridAfter w:val="1"/>
          <w:wAfter w:w="241" w:type="dxa"/>
        </w:trPr>
        <w:tc>
          <w:tcPr>
            <w:tcW w:w="800" w:type="dxa"/>
            <w:gridSpan w:val="2"/>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b/>
                <w:sz w:val="20"/>
                <w:szCs w:val="20"/>
              </w:rPr>
            </w:pPr>
            <w:r>
              <w:rPr>
                <w:rFonts w:eastAsia="Calibri"/>
                <w:b/>
                <w:sz w:val="20"/>
                <w:szCs w:val="20"/>
              </w:rPr>
              <w:t>15.</w:t>
            </w:r>
          </w:p>
        </w:tc>
        <w:tc>
          <w:tcPr>
            <w:tcW w:w="8403" w:type="dxa"/>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b/>
                <w:sz w:val="20"/>
                <w:szCs w:val="20"/>
              </w:rPr>
            </w:pPr>
            <w:r>
              <w:rPr>
                <w:rFonts w:eastAsia="Calibri"/>
                <w:sz w:val="20"/>
                <w:szCs w:val="20"/>
              </w:rPr>
              <w:t xml:space="preserve">Testing/Installation Clause (if any) </w:t>
            </w:r>
            <w:r>
              <w:rPr>
                <w:rFonts w:eastAsia="Calibri"/>
                <w:b/>
                <w:sz w:val="20"/>
                <w:szCs w:val="20"/>
              </w:rPr>
              <w:t>YES</w:t>
            </w:r>
          </w:p>
        </w:tc>
      </w:tr>
      <w:tr w:rsidR="00704045" w:rsidTr="0010382D">
        <w:trPr>
          <w:gridAfter w:val="1"/>
          <w:wAfter w:w="241" w:type="dxa"/>
        </w:trPr>
        <w:tc>
          <w:tcPr>
            <w:tcW w:w="800" w:type="dxa"/>
            <w:gridSpan w:val="2"/>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b/>
                <w:sz w:val="20"/>
                <w:szCs w:val="20"/>
              </w:rPr>
            </w:pPr>
            <w:r>
              <w:rPr>
                <w:rFonts w:eastAsia="Calibri"/>
                <w:b/>
                <w:sz w:val="20"/>
                <w:szCs w:val="20"/>
              </w:rPr>
              <w:t>16.</w:t>
            </w:r>
          </w:p>
        </w:tc>
        <w:tc>
          <w:tcPr>
            <w:tcW w:w="8403" w:type="dxa"/>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b/>
                <w:sz w:val="20"/>
                <w:szCs w:val="20"/>
              </w:rPr>
            </w:pPr>
            <w:r>
              <w:rPr>
                <w:rFonts w:eastAsia="Calibri"/>
                <w:sz w:val="20"/>
                <w:szCs w:val="20"/>
              </w:rPr>
              <w:t>Performance Security shall be applicable</w:t>
            </w:r>
            <w:r>
              <w:rPr>
                <w:rFonts w:eastAsia="Calibri"/>
                <w:b/>
                <w:sz w:val="20"/>
                <w:szCs w:val="20"/>
              </w:rPr>
              <w:t>: 0%</w:t>
            </w:r>
          </w:p>
        </w:tc>
      </w:tr>
      <w:tr w:rsidR="00704045" w:rsidTr="0010382D">
        <w:trPr>
          <w:gridAfter w:val="1"/>
          <w:wAfter w:w="241" w:type="dxa"/>
        </w:trPr>
        <w:tc>
          <w:tcPr>
            <w:tcW w:w="800" w:type="dxa"/>
            <w:gridSpan w:val="2"/>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b/>
                <w:sz w:val="20"/>
                <w:szCs w:val="20"/>
              </w:rPr>
            </w:pPr>
            <w:r>
              <w:rPr>
                <w:rFonts w:eastAsia="Calibri"/>
                <w:b/>
                <w:sz w:val="20"/>
                <w:szCs w:val="20"/>
              </w:rPr>
              <w:t>17.</w:t>
            </w:r>
          </w:p>
        </w:tc>
        <w:tc>
          <w:tcPr>
            <w:tcW w:w="8403" w:type="dxa"/>
            <w:tcBorders>
              <w:top w:val="nil"/>
              <w:left w:val="nil"/>
              <w:bottom w:val="nil"/>
              <w:right w:val="nil"/>
            </w:tcBorders>
            <w:shd w:val="clear" w:color="auto" w:fill="auto"/>
          </w:tcPr>
          <w:p w:rsidR="00704045" w:rsidRDefault="00C2541F" w:rsidP="00796C8C">
            <w:pPr>
              <w:pStyle w:val="Normal1"/>
              <w:spacing w:before="57" w:after="57"/>
              <w:ind w:firstLine="6"/>
              <w:contextualSpacing/>
              <w:jc w:val="both"/>
              <w:rPr>
                <w:rFonts w:eastAsia="Calibri"/>
                <w:sz w:val="20"/>
                <w:szCs w:val="20"/>
              </w:rPr>
            </w:pPr>
            <w:r>
              <w:rPr>
                <w:rFonts w:eastAsia="Calibri"/>
                <w:sz w:val="20"/>
                <w:szCs w:val="20"/>
              </w:rPr>
              <w:t>Information brochures/ Product catalogue, if any must be accompanied with the quotation clearly indicating the model quoted for.</w:t>
            </w:r>
          </w:p>
        </w:tc>
      </w:tr>
      <w:tr w:rsidR="00704045" w:rsidTr="0010382D">
        <w:trPr>
          <w:gridAfter w:val="1"/>
          <w:wAfter w:w="241" w:type="dxa"/>
        </w:trPr>
        <w:tc>
          <w:tcPr>
            <w:tcW w:w="800" w:type="dxa"/>
            <w:gridSpan w:val="2"/>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b/>
                <w:sz w:val="20"/>
                <w:szCs w:val="20"/>
              </w:rPr>
            </w:pPr>
            <w:r>
              <w:rPr>
                <w:rFonts w:eastAsia="Calibri"/>
                <w:b/>
                <w:sz w:val="20"/>
                <w:szCs w:val="20"/>
              </w:rPr>
              <w:t>18.</w:t>
            </w:r>
          </w:p>
        </w:tc>
        <w:tc>
          <w:tcPr>
            <w:tcW w:w="8403" w:type="dxa"/>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sz w:val="20"/>
                <w:szCs w:val="20"/>
              </w:rPr>
            </w:pPr>
            <w:r>
              <w:rPr>
                <w:rFonts w:eastAsia="Calibri"/>
                <w:sz w:val="20"/>
                <w:szCs w:val="20"/>
              </w:rPr>
              <w:t xml:space="preserve">Sealed quotation to be submitted/ delivered at the address mentioned below, </w:t>
            </w:r>
            <w:r w:rsidR="00F8705F" w:rsidRPr="00F8705F">
              <w:rPr>
                <w:rFonts w:eastAsia="Calibri"/>
                <w:b/>
                <w:sz w:val="20"/>
                <w:szCs w:val="20"/>
              </w:rPr>
              <w:t>Government College of Engineering, Jalgaon,Government College of Engineering, Jalgaon National Highway No-06, Jalgaon- 425002.</w:t>
            </w:r>
          </w:p>
        </w:tc>
      </w:tr>
      <w:tr w:rsidR="00704045" w:rsidTr="0010382D">
        <w:trPr>
          <w:gridAfter w:val="1"/>
          <w:wAfter w:w="241" w:type="dxa"/>
        </w:trPr>
        <w:tc>
          <w:tcPr>
            <w:tcW w:w="227" w:type="dxa"/>
            <w:tcBorders>
              <w:top w:val="nil"/>
              <w:left w:val="nil"/>
              <w:bottom w:val="nil"/>
              <w:right w:val="nil"/>
            </w:tcBorders>
            <w:shd w:val="clear" w:color="auto" w:fill="auto"/>
          </w:tcPr>
          <w:p w:rsidR="00704045" w:rsidRDefault="00704045" w:rsidP="00796C8C">
            <w:pPr>
              <w:spacing w:before="57" w:after="57" w:line="240" w:lineRule="auto"/>
            </w:pPr>
          </w:p>
        </w:tc>
        <w:tc>
          <w:tcPr>
            <w:tcW w:w="573" w:type="dxa"/>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b/>
                <w:sz w:val="20"/>
                <w:szCs w:val="20"/>
              </w:rPr>
            </w:pPr>
            <w:r>
              <w:rPr>
                <w:rFonts w:eastAsia="Calibri"/>
                <w:b/>
                <w:sz w:val="20"/>
                <w:szCs w:val="20"/>
              </w:rPr>
              <w:t>19.</w:t>
            </w:r>
          </w:p>
        </w:tc>
        <w:tc>
          <w:tcPr>
            <w:tcW w:w="8403" w:type="dxa"/>
            <w:tcBorders>
              <w:top w:val="nil"/>
              <w:left w:val="nil"/>
              <w:bottom w:val="nil"/>
              <w:right w:val="nil"/>
            </w:tcBorders>
            <w:shd w:val="clear" w:color="auto" w:fill="auto"/>
          </w:tcPr>
          <w:p w:rsidR="00704045" w:rsidRDefault="00C2541F" w:rsidP="00796C8C">
            <w:pPr>
              <w:pStyle w:val="Normal1"/>
              <w:spacing w:before="57" w:after="57"/>
              <w:contextualSpacing/>
              <w:jc w:val="both"/>
              <w:rPr>
                <w:rFonts w:eastAsia="Calibri"/>
                <w:sz w:val="20"/>
                <w:szCs w:val="20"/>
              </w:rPr>
            </w:pPr>
            <w:r>
              <w:rPr>
                <w:rFonts w:eastAsia="Calibri"/>
                <w:sz w:val="20"/>
                <w:szCs w:val="20"/>
              </w:rPr>
              <w:t>We look forward to receiving your quotation and thank you for your interest in this project.</w:t>
            </w:r>
          </w:p>
        </w:tc>
      </w:tr>
    </w:tbl>
    <w:p w:rsidR="00704045" w:rsidRDefault="00704045" w:rsidP="00796C8C">
      <w:pPr>
        <w:pStyle w:val="Normal1"/>
        <w:contextualSpacing/>
        <w:jc w:val="both"/>
        <w:rPr>
          <w:rFonts w:eastAsia="Calibri"/>
          <w:b/>
          <w:sz w:val="20"/>
          <w:szCs w:val="20"/>
        </w:rPr>
      </w:pPr>
    </w:p>
    <w:p w:rsidR="00704045" w:rsidRDefault="00704045" w:rsidP="00796C8C">
      <w:pPr>
        <w:pStyle w:val="Normal1"/>
        <w:contextualSpacing/>
        <w:jc w:val="both"/>
        <w:rPr>
          <w:rFonts w:eastAsia="Calibri"/>
          <w:b/>
          <w:sz w:val="20"/>
          <w:szCs w:val="20"/>
        </w:rPr>
      </w:pPr>
    </w:p>
    <w:p w:rsidR="00796C8C" w:rsidRDefault="00796C8C" w:rsidP="00796C8C">
      <w:pPr>
        <w:pStyle w:val="Normal1"/>
        <w:contextualSpacing/>
        <w:jc w:val="both"/>
        <w:rPr>
          <w:rFonts w:eastAsia="Calibri"/>
          <w:b/>
          <w:sz w:val="20"/>
          <w:szCs w:val="20"/>
        </w:rPr>
      </w:pPr>
    </w:p>
    <w:p w:rsidR="00796C8C" w:rsidRDefault="00796C8C" w:rsidP="00796C8C">
      <w:pPr>
        <w:pStyle w:val="Normal1"/>
        <w:contextualSpacing/>
        <w:jc w:val="both"/>
        <w:rPr>
          <w:rFonts w:eastAsia="Calibri"/>
          <w:b/>
          <w:sz w:val="20"/>
          <w:szCs w:val="20"/>
        </w:rPr>
      </w:pPr>
    </w:p>
    <w:p w:rsidR="00704045" w:rsidRDefault="00C2541F" w:rsidP="00796C8C">
      <w:pPr>
        <w:pStyle w:val="Normal1"/>
        <w:contextualSpacing/>
        <w:jc w:val="both"/>
        <w:rPr>
          <w:rFonts w:eastAsia="Calibri"/>
          <w:sz w:val="20"/>
          <w:szCs w:val="20"/>
        </w:rPr>
      </w:pPr>
      <w:r>
        <w:rPr>
          <w:rFonts w:eastAsia="Calibri"/>
          <w:sz w:val="20"/>
          <w:szCs w:val="20"/>
        </w:rPr>
        <w:t xml:space="preserve">     (Authorized Signatory)</w:t>
      </w:r>
    </w:p>
    <w:p w:rsidR="00704045" w:rsidRDefault="00C2541F" w:rsidP="00796C8C">
      <w:pPr>
        <w:pStyle w:val="Normal1"/>
        <w:contextualSpacing/>
        <w:jc w:val="both"/>
        <w:rPr>
          <w:rFonts w:eastAsia="Calibri"/>
          <w:sz w:val="20"/>
          <w:szCs w:val="20"/>
        </w:rPr>
      </w:pPr>
      <w:r>
        <w:rPr>
          <w:rFonts w:eastAsia="Calibri"/>
          <w:sz w:val="20"/>
          <w:szCs w:val="20"/>
        </w:rPr>
        <w:t xml:space="preserve">     Name &amp; Designation</w:t>
      </w:r>
    </w:p>
    <w:p w:rsidR="00704045" w:rsidRDefault="00704045" w:rsidP="00796C8C">
      <w:pPr>
        <w:pStyle w:val="Normal1"/>
        <w:contextualSpacing/>
        <w:jc w:val="both"/>
        <w:rPr>
          <w:rFonts w:eastAsia="Calibri"/>
          <w:sz w:val="20"/>
          <w:szCs w:val="20"/>
        </w:rPr>
      </w:pPr>
    </w:p>
    <w:p w:rsidR="00704045" w:rsidRDefault="00C2541F" w:rsidP="00796C8C">
      <w:pPr>
        <w:spacing w:line="240" w:lineRule="auto"/>
        <w:rPr>
          <w:rFonts w:eastAsia="Calibri"/>
          <w:b/>
          <w:sz w:val="20"/>
          <w:szCs w:val="20"/>
          <w:u w:val="single"/>
        </w:rPr>
      </w:pPr>
      <w:r>
        <w:br w:type="page"/>
      </w:r>
    </w:p>
    <w:p w:rsidR="00704045" w:rsidRDefault="00C2541F" w:rsidP="00796C8C">
      <w:pPr>
        <w:spacing w:line="240" w:lineRule="auto"/>
        <w:rPr>
          <w:rFonts w:eastAsia="Calibri"/>
          <w:sz w:val="20"/>
          <w:szCs w:val="20"/>
          <w:u w:val="single"/>
        </w:rPr>
      </w:pPr>
      <w:r>
        <w:rPr>
          <w:rFonts w:eastAsia="Calibri"/>
          <w:b/>
          <w:sz w:val="20"/>
          <w:szCs w:val="20"/>
          <w:u w:val="single"/>
        </w:rPr>
        <w:lastRenderedPageBreak/>
        <w:t>Annexure I</w:t>
      </w:r>
    </w:p>
    <w:p w:rsidR="00704045" w:rsidRDefault="00704045" w:rsidP="00796C8C">
      <w:pPr>
        <w:pStyle w:val="Normal1"/>
        <w:contextualSpacing/>
        <w:jc w:val="both"/>
        <w:rPr>
          <w:rFonts w:eastAsia="Calibri"/>
          <w:b/>
          <w:sz w:val="20"/>
          <w:szCs w:val="20"/>
        </w:rPr>
      </w:pPr>
    </w:p>
    <w:tbl>
      <w:tblPr>
        <w:tblW w:w="90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1"/>
        <w:gridCol w:w="1833"/>
        <w:gridCol w:w="6688"/>
      </w:tblGrid>
      <w:tr w:rsidR="00B06092">
        <w:tc>
          <w:tcPr>
            <w:tcW w:w="0" w:type="auto"/>
          </w:tcPr>
          <w:p w:rsidR="00B06092" w:rsidRDefault="00B06092" w:rsidP="00796C8C">
            <w:pPr>
              <w:spacing w:line="240" w:lineRule="auto"/>
            </w:pPr>
          </w:p>
          <w:p w:rsidR="00B06092" w:rsidRDefault="002A1F78" w:rsidP="00796C8C">
            <w:pPr>
              <w:spacing w:line="240" w:lineRule="auto"/>
            </w:pPr>
            <w:r>
              <w:rPr>
                <w:b/>
                <w:sz w:val="20"/>
              </w:rPr>
              <w:t>Sr. No</w:t>
            </w:r>
          </w:p>
        </w:tc>
        <w:tc>
          <w:tcPr>
            <w:tcW w:w="0" w:type="auto"/>
          </w:tcPr>
          <w:p w:rsidR="00B06092" w:rsidRDefault="00B06092" w:rsidP="00796C8C">
            <w:pPr>
              <w:spacing w:line="240" w:lineRule="auto"/>
            </w:pPr>
          </w:p>
          <w:p w:rsidR="00B06092" w:rsidRDefault="002A1F78" w:rsidP="00796C8C">
            <w:pPr>
              <w:spacing w:line="240" w:lineRule="auto"/>
            </w:pPr>
            <w:r>
              <w:rPr>
                <w:b/>
                <w:sz w:val="20"/>
              </w:rPr>
              <w:t>Item Name</w:t>
            </w:r>
          </w:p>
        </w:tc>
        <w:tc>
          <w:tcPr>
            <w:tcW w:w="0" w:type="auto"/>
          </w:tcPr>
          <w:p w:rsidR="00B06092" w:rsidRDefault="00B06092" w:rsidP="00796C8C">
            <w:pPr>
              <w:spacing w:line="240" w:lineRule="auto"/>
            </w:pPr>
          </w:p>
          <w:p w:rsidR="00B06092" w:rsidRDefault="002A1F78" w:rsidP="00796C8C">
            <w:pPr>
              <w:spacing w:line="240" w:lineRule="auto"/>
            </w:pPr>
            <w:r>
              <w:rPr>
                <w:b/>
                <w:sz w:val="20"/>
              </w:rPr>
              <w:t>Specifications</w:t>
            </w:r>
          </w:p>
        </w:tc>
      </w:tr>
      <w:tr w:rsidR="00796C8C">
        <w:tc>
          <w:tcPr>
            <w:tcW w:w="0" w:type="auto"/>
          </w:tcPr>
          <w:p w:rsidR="00796C8C" w:rsidRDefault="00796C8C" w:rsidP="00796C8C">
            <w:pPr>
              <w:spacing w:line="240" w:lineRule="auto"/>
            </w:pPr>
          </w:p>
          <w:p w:rsidR="00796C8C" w:rsidRDefault="00796C8C" w:rsidP="00796C8C">
            <w:pPr>
              <w:spacing w:line="240" w:lineRule="auto"/>
            </w:pPr>
            <w:r>
              <w:rPr>
                <w:sz w:val="20"/>
              </w:rPr>
              <w:t>1</w:t>
            </w:r>
          </w:p>
        </w:tc>
        <w:tc>
          <w:tcPr>
            <w:tcW w:w="0" w:type="auto"/>
          </w:tcPr>
          <w:p w:rsidR="00796C8C" w:rsidRDefault="00796C8C" w:rsidP="00796C8C">
            <w:pPr>
              <w:spacing w:line="240" w:lineRule="auto"/>
            </w:pPr>
          </w:p>
          <w:p w:rsidR="00796C8C" w:rsidRDefault="00796C8C" w:rsidP="00796C8C">
            <w:pPr>
              <w:spacing w:line="240" w:lineRule="auto"/>
            </w:pPr>
            <w:r>
              <w:rPr>
                <w:sz w:val="20"/>
              </w:rPr>
              <w:t>IP Camera</w:t>
            </w:r>
          </w:p>
        </w:tc>
        <w:tc>
          <w:tcPr>
            <w:tcW w:w="0" w:type="auto"/>
          </w:tcPr>
          <w:p w:rsidR="00796C8C" w:rsidRPr="00237304" w:rsidRDefault="00796C8C" w:rsidP="009B747B">
            <w:pPr>
              <w:pStyle w:val="normal0"/>
              <w:widowControl w:val="0"/>
              <w:spacing w:line="240" w:lineRule="auto"/>
              <w:rPr>
                <w:rFonts w:ascii="Times New Roman" w:eastAsia="Times New Roman" w:hAnsi="Times New Roman" w:cs="Times New Roman"/>
              </w:rPr>
            </w:pPr>
            <w:r w:rsidRPr="00237304">
              <w:rPr>
                <w:rFonts w:ascii="Times New Roman" w:eastAsia="Times New Roman" w:hAnsi="Times New Roman" w:cs="Times New Roman"/>
              </w:rPr>
              <w:t>IP Dome Camera Minimum Resolution (Color): D1 Resolution</w:t>
            </w:r>
          </w:p>
          <w:p w:rsidR="00796C8C" w:rsidRPr="00237304" w:rsidRDefault="00796C8C" w:rsidP="009B747B">
            <w:pPr>
              <w:pStyle w:val="normal0"/>
              <w:widowControl w:val="0"/>
              <w:spacing w:line="240" w:lineRule="auto"/>
              <w:rPr>
                <w:rFonts w:ascii="Times New Roman" w:eastAsia="Times New Roman" w:hAnsi="Times New Roman" w:cs="Times New Roman"/>
              </w:rPr>
            </w:pPr>
            <w:r w:rsidRPr="00237304">
              <w:rPr>
                <w:rFonts w:ascii="Times New Roman" w:eastAsia="Times New Roman" w:hAnsi="Times New Roman" w:cs="Times New Roman"/>
              </w:rPr>
              <w:t>Body Type: Plastic/ Aluminum - Outdoor and IP66</w:t>
            </w:r>
          </w:p>
          <w:p w:rsidR="00796C8C" w:rsidRPr="00237304" w:rsidRDefault="00796C8C" w:rsidP="009B747B">
            <w:pPr>
              <w:pStyle w:val="normal0"/>
              <w:spacing w:line="240" w:lineRule="auto"/>
              <w:rPr>
                <w:rFonts w:ascii="Times New Roman" w:eastAsia="Times New Roman" w:hAnsi="Times New Roman" w:cs="Times New Roman"/>
              </w:rPr>
            </w:pPr>
            <w:r w:rsidRPr="00237304">
              <w:rPr>
                <w:rFonts w:ascii="Times New Roman" w:eastAsia="Times New Roman" w:hAnsi="Times New Roman" w:cs="Times New Roman"/>
              </w:rPr>
              <w:t>S/N Ratio: More than 50dB</w:t>
            </w:r>
          </w:p>
          <w:p w:rsidR="00796C8C" w:rsidRPr="00237304" w:rsidRDefault="00796C8C" w:rsidP="009B747B">
            <w:pPr>
              <w:pStyle w:val="normal0"/>
              <w:spacing w:line="240" w:lineRule="auto"/>
              <w:rPr>
                <w:rFonts w:ascii="Times New Roman" w:eastAsia="Times New Roman" w:hAnsi="Times New Roman" w:cs="Times New Roman"/>
              </w:rPr>
            </w:pPr>
            <w:r w:rsidRPr="00237304">
              <w:rPr>
                <w:rFonts w:ascii="Times New Roman" w:eastAsia="Times New Roman" w:hAnsi="Times New Roman" w:cs="Times New Roman"/>
              </w:rPr>
              <w:t>IR On/Off Control: Auto/ Manual</w:t>
            </w:r>
          </w:p>
          <w:p w:rsidR="00796C8C" w:rsidRPr="00237304" w:rsidRDefault="00796C8C" w:rsidP="009B747B">
            <w:pPr>
              <w:pStyle w:val="normal0"/>
              <w:spacing w:line="240" w:lineRule="auto"/>
              <w:rPr>
                <w:rFonts w:ascii="Times New Roman" w:eastAsia="Times New Roman" w:hAnsi="Times New Roman" w:cs="Times New Roman"/>
              </w:rPr>
            </w:pPr>
            <w:r w:rsidRPr="00237304">
              <w:rPr>
                <w:rFonts w:ascii="Times New Roman" w:eastAsia="Times New Roman" w:hAnsi="Times New Roman" w:cs="Times New Roman"/>
              </w:rPr>
              <w:t>Audio Interface: 1/1 channel In/Out</w:t>
            </w:r>
          </w:p>
          <w:p w:rsidR="00796C8C" w:rsidRPr="00237304" w:rsidRDefault="00796C8C" w:rsidP="009B747B">
            <w:pPr>
              <w:pStyle w:val="normal0"/>
              <w:spacing w:line="240" w:lineRule="auto"/>
              <w:rPr>
                <w:rFonts w:ascii="Times New Roman" w:eastAsia="Times New Roman" w:hAnsi="Times New Roman" w:cs="Times New Roman"/>
              </w:rPr>
            </w:pPr>
            <w:r w:rsidRPr="00237304">
              <w:rPr>
                <w:rFonts w:ascii="Times New Roman" w:eastAsia="Times New Roman" w:hAnsi="Times New Roman" w:cs="Times New Roman"/>
              </w:rPr>
              <w:t xml:space="preserve">IR LEDs: 50 </w:t>
            </w:r>
            <w:proofErr w:type="spellStart"/>
            <w:r w:rsidRPr="00237304">
              <w:rPr>
                <w:rFonts w:ascii="Times New Roman" w:eastAsia="Times New Roman" w:hAnsi="Times New Roman" w:cs="Times New Roman"/>
              </w:rPr>
              <w:t>mtr</w:t>
            </w:r>
            <w:proofErr w:type="spellEnd"/>
          </w:p>
          <w:p w:rsidR="00796C8C" w:rsidRPr="00237304" w:rsidRDefault="00796C8C" w:rsidP="009B747B">
            <w:pPr>
              <w:pStyle w:val="normal0"/>
              <w:spacing w:line="240" w:lineRule="auto"/>
              <w:rPr>
                <w:rFonts w:ascii="Times New Roman" w:eastAsia="Times New Roman" w:hAnsi="Times New Roman" w:cs="Times New Roman"/>
              </w:rPr>
            </w:pPr>
            <w:r w:rsidRPr="00237304">
              <w:rPr>
                <w:rFonts w:ascii="Times New Roman" w:eastAsia="Times New Roman" w:hAnsi="Times New Roman" w:cs="Times New Roman"/>
              </w:rPr>
              <w:t>Angle of View: H: 112°, V: 60 °</w:t>
            </w:r>
          </w:p>
          <w:p w:rsidR="00796C8C" w:rsidRPr="00237304" w:rsidRDefault="00796C8C" w:rsidP="009B747B">
            <w:pPr>
              <w:pStyle w:val="normal0"/>
              <w:spacing w:line="240" w:lineRule="auto"/>
              <w:rPr>
                <w:rFonts w:ascii="Times New Roman" w:eastAsia="Times New Roman" w:hAnsi="Times New Roman" w:cs="Times New Roman"/>
              </w:rPr>
            </w:pPr>
            <w:r w:rsidRPr="00237304">
              <w:rPr>
                <w:rFonts w:ascii="Times New Roman" w:eastAsia="Times New Roman" w:hAnsi="Times New Roman" w:cs="Times New Roman"/>
              </w:rPr>
              <w:t>Resolution: 1080P(1920×1080)/1.3M(1280×960)/</w:t>
            </w:r>
          </w:p>
          <w:p w:rsidR="00796C8C" w:rsidRPr="00237304" w:rsidRDefault="00796C8C" w:rsidP="009B747B">
            <w:pPr>
              <w:pStyle w:val="normal0"/>
              <w:spacing w:line="240" w:lineRule="auto"/>
              <w:rPr>
                <w:rFonts w:ascii="Times New Roman" w:eastAsia="Times New Roman" w:hAnsi="Times New Roman" w:cs="Times New Roman"/>
              </w:rPr>
            </w:pPr>
            <w:r w:rsidRPr="00237304">
              <w:rPr>
                <w:rFonts w:ascii="Times New Roman" w:eastAsia="Times New Roman" w:hAnsi="Times New Roman" w:cs="Times New Roman"/>
              </w:rPr>
              <w:t>720P(1280×720)/D1(704×576/704×480)/ VGA(640×480)/CIF(352×288/352×240)</w:t>
            </w:r>
          </w:p>
          <w:p w:rsidR="00796C8C" w:rsidRPr="00237304" w:rsidRDefault="00796C8C" w:rsidP="009B747B">
            <w:pPr>
              <w:pStyle w:val="normal0"/>
              <w:spacing w:line="240" w:lineRule="auto"/>
              <w:rPr>
                <w:rFonts w:ascii="Times New Roman" w:eastAsia="Times New Roman" w:hAnsi="Times New Roman" w:cs="Times New Roman"/>
              </w:rPr>
            </w:pPr>
            <w:r w:rsidRPr="00237304">
              <w:rPr>
                <w:rFonts w:ascii="Times New Roman" w:eastAsia="Times New Roman" w:hAnsi="Times New Roman" w:cs="Times New Roman"/>
              </w:rPr>
              <w:t>Intelligent Video Analytics : Tripwire, Intrusion, Object Abandoned/Missing, Face detection</w:t>
            </w:r>
          </w:p>
          <w:p w:rsidR="00796C8C" w:rsidRPr="00237304" w:rsidRDefault="00796C8C" w:rsidP="009B747B">
            <w:pPr>
              <w:pStyle w:val="normal0"/>
              <w:spacing w:line="240" w:lineRule="auto"/>
              <w:rPr>
                <w:rFonts w:ascii="Times New Roman" w:eastAsia="Times New Roman" w:hAnsi="Times New Roman" w:cs="Times New Roman"/>
              </w:rPr>
            </w:pPr>
            <w:r w:rsidRPr="00237304">
              <w:rPr>
                <w:rFonts w:ascii="Times New Roman" w:eastAsia="Times New Roman" w:hAnsi="Times New Roman" w:cs="Times New Roman"/>
              </w:rPr>
              <w:t>Ethernet : RJ-45 (10/100Base-T)</w:t>
            </w:r>
          </w:p>
          <w:p w:rsidR="00796C8C" w:rsidRPr="00237304" w:rsidRDefault="00796C8C" w:rsidP="009B747B">
            <w:pPr>
              <w:pStyle w:val="normal0"/>
              <w:spacing w:line="240" w:lineRule="auto"/>
              <w:rPr>
                <w:rFonts w:ascii="Times New Roman" w:eastAsia="Times New Roman" w:hAnsi="Times New Roman" w:cs="Times New Roman"/>
              </w:rPr>
            </w:pPr>
            <w:r w:rsidRPr="00237304">
              <w:rPr>
                <w:rFonts w:ascii="Times New Roman" w:eastAsia="Times New Roman" w:hAnsi="Times New Roman" w:cs="Times New Roman"/>
              </w:rPr>
              <w:t xml:space="preserve">Protocol : HTTP; HTTPs; TCP; ARP; RTSP; RTP; UDP; SMTP;FTP; DHCP; DNS; DDNS; PPPOE; IPv4/v6; </w:t>
            </w:r>
            <w:proofErr w:type="spellStart"/>
            <w:r w:rsidRPr="00237304">
              <w:rPr>
                <w:rFonts w:ascii="Times New Roman" w:eastAsia="Times New Roman" w:hAnsi="Times New Roman" w:cs="Times New Roman"/>
              </w:rPr>
              <w:t>QoS;UPnP;NTP</w:t>
            </w:r>
            <w:proofErr w:type="spellEnd"/>
            <w:r w:rsidRPr="00237304">
              <w:rPr>
                <w:rFonts w:ascii="Times New Roman" w:eastAsia="Times New Roman" w:hAnsi="Times New Roman" w:cs="Times New Roman"/>
              </w:rPr>
              <w:t>; Bonjour; 802.1x; Multicast; ICMP;IGMP; SNMP; RTCP; SSH</w:t>
            </w:r>
          </w:p>
          <w:p w:rsidR="00796C8C" w:rsidRPr="00237304" w:rsidRDefault="00796C8C" w:rsidP="009B747B">
            <w:pPr>
              <w:pStyle w:val="normal0"/>
              <w:spacing w:line="240" w:lineRule="auto"/>
              <w:rPr>
                <w:rFonts w:ascii="Times New Roman" w:eastAsia="Times New Roman" w:hAnsi="Times New Roman" w:cs="Times New Roman"/>
              </w:rPr>
            </w:pPr>
            <w:r w:rsidRPr="00237304">
              <w:rPr>
                <w:rFonts w:ascii="Times New Roman" w:eastAsia="Times New Roman" w:hAnsi="Times New Roman" w:cs="Times New Roman"/>
              </w:rPr>
              <w:t>Interoperability : Interoperability</w:t>
            </w:r>
          </w:p>
          <w:p w:rsidR="00796C8C" w:rsidRPr="00237304" w:rsidRDefault="00796C8C" w:rsidP="009B747B">
            <w:pPr>
              <w:pStyle w:val="normal0"/>
              <w:spacing w:line="240" w:lineRule="auto"/>
              <w:rPr>
                <w:rFonts w:ascii="Times New Roman" w:eastAsia="Times New Roman" w:hAnsi="Times New Roman" w:cs="Times New Roman"/>
              </w:rPr>
            </w:pPr>
            <w:r w:rsidRPr="00237304">
              <w:rPr>
                <w:rFonts w:ascii="Times New Roman" w:eastAsia="Times New Roman" w:hAnsi="Times New Roman" w:cs="Times New Roman"/>
              </w:rPr>
              <w:t xml:space="preserve">Power Supply : DC12V, </w:t>
            </w:r>
            <w:proofErr w:type="spellStart"/>
            <w:r w:rsidRPr="00237304">
              <w:rPr>
                <w:rFonts w:ascii="Times New Roman" w:eastAsia="Times New Roman" w:hAnsi="Times New Roman" w:cs="Times New Roman"/>
              </w:rPr>
              <w:t>PoE</w:t>
            </w:r>
            <w:proofErr w:type="spellEnd"/>
            <w:r w:rsidRPr="00237304">
              <w:rPr>
                <w:rFonts w:ascii="Times New Roman" w:eastAsia="Times New Roman" w:hAnsi="Times New Roman" w:cs="Times New Roman"/>
              </w:rPr>
              <w:t xml:space="preserve"> (802.3af)</w:t>
            </w:r>
          </w:p>
          <w:p w:rsidR="00796C8C" w:rsidRPr="00237304" w:rsidRDefault="00796C8C" w:rsidP="009B747B">
            <w:pPr>
              <w:pStyle w:val="normal0"/>
              <w:spacing w:line="240" w:lineRule="auto"/>
              <w:rPr>
                <w:rFonts w:ascii="Times New Roman" w:eastAsia="Times New Roman" w:hAnsi="Times New Roman" w:cs="Times New Roman"/>
              </w:rPr>
            </w:pPr>
            <w:r w:rsidRPr="00237304">
              <w:rPr>
                <w:rFonts w:ascii="Times New Roman" w:eastAsia="Times New Roman" w:hAnsi="Times New Roman" w:cs="Times New Roman"/>
              </w:rPr>
              <w:t>Certifications : CE, FCC, UL</w:t>
            </w:r>
          </w:p>
          <w:p w:rsidR="00796C8C" w:rsidRPr="003022B8" w:rsidRDefault="00796C8C" w:rsidP="009B747B">
            <w:pPr>
              <w:pStyle w:val="normal0"/>
              <w:spacing w:line="240" w:lineRule="auto"/>
              <w:rPr>
                <w:rFonts w:ascii="Times New Roman" w:eastAsia="Times New Roman" w:hAnsi="Times New Roman" w:cs="Times New Roman"/>
                <w:b/>
              </w:rPr>
            </w:pPr>
            <w:r w:rsidRPr="003022B8">
              <w:rPr>
                <w:rFonts w:ascii="Times New Roman" w:eastAsia="Times New Roman" w:hAnsi="Times New Roman" w:cs="Times New Roman"/>
                <w:b/>
              </w:rPr>
              <w:t xml:space="preserve">Approved make : </w:t>
            </w:r>
            <w:proofErr w:type="spellStart"/>
            <w:r w:rsidRPr="003022B8">
              <w:rPr>
                <w:rFonts w:ascii="Times New Roman" w:eastAsia="Times New Roman" w:hAnsi="Times New Roman" w:cs="Times New Roman"/>
                <w:b/>
              </w:rPr>
              <w:t>Cpplus</w:t>
            </w:r>
            <w:proofErr w:type="spellEnd"/>
            <w:r w:rsidRPr="003022B8">
              <w:rPr>
                <w:rFonts w:ascii="Times New Roman" w:eastAsia="Times New Roman" w:hAnsi="Times New Roman" w:cs="Times New Roman"/>
                <w:b/>
              </w:rPr>
              <w:t xml:space="preserve"> and equivalent</w:t>
            </w:r>
          </w:p>
        </w:tc>
      </w:tr>
      <w:tr w:rsidR="00796C8C">
        <w:tc>
          <w:tcPr>
            <w:tcW w:w="0" w:type="auto"/>
          </w:tcPr>
          <w:p w:rsidR="00796C8C" w:rsidRDefault="00796C8C" w:rsidP="00796C8C">
            <w:pPr>
              <w:spacing w:line="240" w:lineRule="auto"/>
            </w:pPr>
          </w:p>
          <w:p w:rsidR="00796C8C" w:rsidRDefault="00796C8C" w:rsidP="00796C8C">
            <w:pPr>
              <w:spacing w:line="240" w:lineRule="auto"/>
            </w:pPr>
            <w:r>
              <w:rPr>
                <w:sz w:val="20"/>
              </w:rPr>
              <w:t>2</w:t>
            </w:r>
          </w:p>
        </w:tc>
        <w:tc>
          <w:tcPr>
            <w:tcW w:w="0" w:type="auto"/>
          </w:tcPr>
          <w:p w:rsidR="00796C8C" w:rsidRDefault="00796C8C" w:rsidP="00796C8C">
            <w:pPr>
              <w:spacing w:line="240" w:lineRule="auto"/>
            </w:pPr>
          </w:p>
          <w:p w:rsidR="00796C8C" w:rsidRDefault="00796C8C" w:rsidP="00796C8C">
            <w:pPr>
              <w:spacing w:line="240" w:lineRule="auto"/>
            </w:pPr>
            <w:r>
              <w:rPr>
                <w:sz w:val="20"/>
              </w:rPr>
              <w:t>Network Video Recorder</w:t>
            </w:r>
          </w:p>
        </w:tc>
        <w:tc>
          <w:tcPr>
            <w:tcW w:w="0" w:type="auto"/>
          </w:tcPr>
          <w:p w:rsidR="00796C8C" w:rsidRPr="00237304" w:rsidRDefault="00796C8C" w:rsidP="00796C8C">
            <w:pPr>
              <w:pStyle w:val="normal0"/>
              <w:widowControl w:val="0"/>
              <w:numPr>
                <w:ilvl w:val="0"/>
                <w:numId w:val="1"/>
              </w:numPr>
              <w:shd w:val="clear" w:color="auto" w:fill="FFFFFF"/>
              <w:spacing w:line="240" w:lineRule="auto"/>
              <w:rPr>
                <w:rFonts w:ascii="Times New Roman" w:eastAsia="Times New Roman" w:hAnsi="Times New Roman" w:cs="Times New Roman"/>
              </w:rPr>
            </w:pPr>
            <w:r w:rsidRPr="00237304">
              <w:rPr>
                <w:rFonts w:ascii="Times New Roman" w:eastAsia="Times New Roman" w:hAnsi="Times New Roman" w:cs="Times New Roman"/>
              </w:rPr>
              <w:t>Number Of Channels: 64</w:t>
            </w:r>
          </w:p>
          <w:p w:rsidR="00796C8C" w:rsidRPr="00237304" w:rsidRDefault="00796C8C" w:rsidP="00796C8C">
            <w:pPr>
              <w:pStyle w:val="normal0"/>
              <w:widowControl w:val="0"/>
              <w:numPr>
                <w:ilvl w:val="0"/>
                <w:numId w:val="1"/>
              </w:numPr>
              <w:shd w:val="clear" w:color="auto" w:fill="FFFFFF"/>
              <w:spacing w:line="240" w:lineRule="auto"/>
              <w:rPr>
                <w:rFonts w:ascii="Times New Roman" w:eastAsia="Times New Roman" w:hAnsi="Times New Roman" w:cs="Times New Roman"/>
              </w:rPr>
            </w:pPr>
            <w:r w:rsidRPr="00237304">
              <w:rPr>
                <w:rFonts w:ascii="Times New Roman" w:eastAsia="Times New Roman" w:hAnsi="Times New Roman" w:cs="Times New Roman"/>
              </w:rPr>
              <w:t>64 channel IP camera input</w:t>
            </w:r>
          </w:p>
          <w:p w:rsidR="00796C8C" w:rsidRPr="00237304" w:rsidRDefault="00796C8C" w:rsidP="00796C8C">
            <w:pPr>
              <w:pStyle w:val="normal0"/>
              <w:widowControl w:val="0"/>
              <w:numPr>
                <w:ilvl w:val="0"/>
                <w:numId w:val="1"/>
              </w:numPr>
              <w:shd w:val="clear" w:color="auto" w:fill="FFFFFF"/>
              <w:spacing w:line="240" w:lineRule="auto"/>
              <w:rPr>
                <w:rFonts w:ascii="Times New Roman" w:eastAsia="Times New Roman" w:hAnsi="Times New Roman" w:cs="Times New Roman"/>
              </w:rPr>
            </w:pPr>
            <w:r w:rsidRPr="00237304">
              <w:rPr>
                <w:rFonts w:ascii="Times New Roman" w:eastAsia="Times New Roman" w:hAnsi="Times New Roman" w:cs="Times New Roman"/>
              </w:rPr>
              <w:t>Up to 5 Megapixel (2560×1920) recording resolution</w:t>
            </w:r>
          </w:p>
          <w:p w:rsidR="00796C8C" w:rsidRPr="00237304" w:rsidRDefault="00796C8C" w:rsidP="00796C8C">
            <w:pPr>
              <w:pStyle w:val="normal0"/>
              <w:widowControl w:val="0"/>
              <w:numPr>
                <w:ilvl w:val="0"/>
                <w:numId w:val="1"/>
              </w:numPr>
              <w:shd w:val="clear" w:color="auto" w:fill="FFFFFF"/>
              <w:spacing w:line="240" w:lineRule="auto"/>
              <w:rPr>
                <w:rFonts w:ascii="Times New Roman" w:eastAsia="Times New Roman" w:hAnsi="Times New Roman" w:cs="Times New Roman"/>
              </w:rPr>
            </w:pPr>
            <w:r w:rsidRPr="00237304">
              <w:rPr>
                <w:rFonts w:ascii="Times New Roman" w:eastAsia="Times New Roman" w:hAnsi="Times New Roman" w:cs="Times New Roman"/>
              </w:rPr>
              <w:t>Simultaneous HDMI, VGA and CVBS output</w:t>
            </w:r>
          </w:p>
          <w:p w:rsidR="00796C8C" w:rsidRPr="00237304" w:rsidRDefault="00796C8C" w:rsidP="00796C8C">
            <w:pPr>
              <w:pStyle w:val="normal0"/>
              <w:widowControl w:val="0"/>
              <w:numPr>
                <w:ilvl w:val="0"/>
                <w:numId w:val="1"/>
              </w:numPr>
              <w:shd w:val="clear" w:color="auto" w:fill="FFFFFF"/>
              <w:spacing w:line="240" w:lineRule="auto"/>
              <w:rPr>
                <w:rFonts w:ascii="Times New Roman" w:eastAsia="Times New Roman" w:hAnsi="Times New Roman" w:cs="Times New Roman"/>
              </w:rPr>
            </w:pPr>
            <w:r w:rsidRPr="00237304">
              <w:rPr>
                <w:rFonts w:ascii="Times New Roman" w:eastAsia="Times New Roman" w:hAnsi="Times New Roman" w:cs="Times New Roman"/>
              </w:rPr>
              <w:t>HDMI and VGA output up to 1920 x 1080P resolution</w:t>
            </w:r>
          </w:p>
          <w:p w:rsidR="00796C8C" w:rsidRPr="00237304" w:rsidRDefault="00796C8C" w:rsidP="00796C8C">
            <w:pPr>
              <w:pStyle w:val="normal0"/>
              <w:widowControl w:val="0"/>
              <w:numPr>
                <w:ilvl w:val="0"/>
                <w:numId w:val="1"/>
              </w:numPr>
              <w:shd w:val="clear" w:color="auto" w:fill="FFFFFF"/>
              <w:spacing w:line="240" w:lineRule="auto"/>
              <w:rPr>
                <w:rFonts w:ascii="Times New Roman" w:eastAsia="Times New Roman" w:hAnsi="Times New Roman" w:cs="Times New Roman"/>
              </w:rPr>
            </w:pPr>
            <w:r w:rsidRPr="00237304">
              <w:rPr>
                <w:rFonts w:ascii="Times New Roman" w:eastAsia="Times New Roman" w:hAnsi="Times New Roman" w:cs="Times New Roman"/>
              </w:rPr>
              <w:t>Dual gigabit network interfaces</w:t>
            </w:r>
          </w:p>
          <w:p w:rsidR="00796C8C" w:rsidRPr="00237304" w:rsidRDefault="00796C8C" w:rsidP="00796C8C">
            <w:pPr>
              <w:pStyle w:val="normal0"/>
              <w:widowControl w:val="0"/>
              <w:numPr>
                <w:ilvl w:val="0"/>
                <w:numId w:val="1"/>
              </w:numPr>
              <w:shd w:val="clear" w:color="auto" w:fill="FFFFFF"/>
              <w:spacing w:line="240" w:lineRule="auto"/>
              <w:rPr>
                <w:rFonts w:ascii="Times New Roman" w:eastAsia="Times New Roman" w:hAnsi="Times New Roman" w:cs="Times New Roman"/>
              </w:rPr>
            </w:pPr>
            <w:proofErr w:type="spellStart"/>
            <w:r w:rsidRPr="00237304">
              <w:rPr>
                <w:rFonts w:ascii="Times New Roman" w:eastAsia="Times New Roman" w:hAnsi="Times New Roman" w:cs="Times New Roman"/>
              </w:rPr>
              <w:t>eSATA</w:t>
            </w:r>
            <w:proofErr w:type="spellEnd"/>
            <w:r w:rsidRPr="00237304">
              <w:rPr>
                <w:rFonts w:ascii="Times New Roman" w:eastAsia="Times New Roman" w:hAnsi="Times New Roman" w:cs="Times New Roman"/>
              </w:rPr>
              <w:t xml:space="preserve"> interface for recording or archiving</w:t>
            </w:r>
          </w:p>
          <w:p w:rsidR="00796C8C" w:rsidRPr="00237304" w:rsidRDefault="00796C8C" w:rsidP="00796C8C">
            <w:pPr>
              <w:pStyle w:val="normal0"/>
              <w:widowControl w:val="0"/>
              <w:numPr>
                <w:ilvl w:val="0"/>
                <w:numId w:val="1"/>
              </w:numPr>
              <w:shd w:val="clear" w:color="auto" w:fill="FFFFFF"/>
              <w:spacing w:line="240" w:lineRule="auto"/>
              <w:rPr>
                <w:rFonts w:ascii="Times New Roman" w:eastAsia="Times New Roman" w:hAnsi="Times New Roman" w:cs="Times New Roman"/>
              </w:rPr>
            </w:pPr>
            <w:r w:rsidRPr="00237304">
              <w:rPr>
                <w:rFonts w:ascii="Times New Roman" w:eastAsia="Times New Roman" w:hAnsi="Times New Roman" w:cs="Times New Roman"/>
              </w:rPr>
              <w:t>Digital zoom on live view and playback</w:t>
            </w:r>
          </w:p>
          <w:p w:rsidR="00796C8C" w:rsidRDefault="00796C8C" w:rsidP="00796C8C">
            <w:pPr>
              <w:pStyle w:val="normal0"/>
              <w:widowControl w:val="0"/>
              <w:numPr>
                <w:ilvl w:val="0"/>
                <w:numId w:val="1"/>
              </w:numPr>
              <w:spacing w:line="240" w:lineRule="auto"/>
              <w:rPr>
                <w:rFonts w:ascii="Times New Roman" w:eastAsia="Times New Roman" w:hAnsi="Times New Roman" w:cs="Times New Roman"/>
              </w:rPr>
            </w:pPr>
            <w:r w:rsidRPr="00237304">
              <w:rPr>
                <w:rFonts w:ascii="Times New Roman" w:eastAsia="Times New Roman" w:hAnsi="Times New Roman" w:cs="Times New Roman"/>
              </w:rPr>
              <w:t xml:space="preserve">Max. Storage Capacity : 16TB (4TB per HDD) </w:t>
            </w:r>
          </w:p>
          <w:p w:rsidR="00796C8C" w:rsidRPr="00237304" w:rsidRDefault="00796C8C" w:rsidP="009B747B">
            <w:pPr>
              <w:pStyle w:val="normal0"/>
              <w:widowControl w:val="0"/>
              <w:spacing w:line="240" w:lineRule="auto"/>
              <w:rPr>
                <w:rFonts w:ascii="Times New Roman" w:eastAsia="Times New Roman" w:hAnsi="Times New Roman" w:cs="Times New Roman"/>
              </w:rPr>
            </w:pPr>
            <w:r w:rsidRPr="00237304">
              <w:rPr>
                <w:rFonts w:ascii="Times New Roman" w:eastAsia="Times New Roman" w:hAnsi="Times New Roman" w:cs="Times New Roman"/>
              </w:rPr>
              <w:t xml:space="preserve">Approved make : </w:t>
            </w:r>
            <w:r>
              <w:rPr>
                <w:rFonts w:ascii="Times New Roman" w:eastAsia="Times New Roman" w:hAnsi="Times New Roman" w:cs="Times New Roman"/>
              </w:rPr>
              <w:t xml:space="preserve">CP </w:t>
            </w:r>
            <w:r w:rsidRPr="00237304">
              <w:rPr>
                <w:rFonts w:ascii="Times New Roman" w:eastAsia="Times New Roman" w:hAnsi="Times New Roman" w:cs="Times New Roman"/>
              </w:rPr>
              <w:t>plus</w:t>
            </w:r>
            <w:r>
              <w:rPr>
                <w:rFonts w:ascii="Times New Roman" w:eastAsia="Times New Roman" w:hAnsi="Times New Roman" w:cs="Times New Roman"/>
              </w:rPr>
              <w:t xml:space="preserve"> and equivalent</w:t>
            </w:r>
          </w:p>
        </w:tc>
      </w:tr>
      <w:tr w:rsidR="00796C8C">
        <w:tc>
          <w:tcPr>
            <w:tcW w:w="0" w:type="auto"/>
          </w:tcPr>
          <w:p w:rsidR="00796C8C" w:rsidRDefault="00796C8C" w:rsidP="00796C8C">
            <w:pPr>
              <w:spacing w:line="240" w:lineRule="auto"/>
            </w:pPr>
          </w:p>
          <w:p w:rsidR="00796C8C" w:rsidRDefault="00796C8C" w:rsidP="00796C8C">
            <w:pPr>
              <w:spacing w:line="240" w:lineRule="auto"/>
            </w:pPr>
            <w:r>
              <w:rPr>
                <w:sz w:val="20"/>
              </w:rPr>
              <w:t>3</w:t>
            </w:r>
          </w:p>
        </w:tc>
        <w:tc>
          <w:tcPr>
            <w:tcW w:w="0" w:type="auto"/>
          </w:tcPr>
          <w:p w:rsidR="00796C8C" w:rsidRDefault="00796C8C" w:rsidP="00796C8C">
            <w:pPr>
              <w:spacing w:line="240" w:lineRule="auto"/>
            </w:pPr>
          </w:p>
          <w:p w:rsidR="00796C8C" w:rsidRDefault="00796C8C" w:rsidP="00796C8C">
            <w:pPr>
              <w:spacing w:line="240" w:lineRule="auto"/>
            </w:pPr>
            <w:r>
              <w:rPr>
                <w:sz w:val="20"/>
              </w:rPr>
              <w:t>Monitor</w:t>
            </w:r>
          </w:p>
        </w:tc>
        <w:tc>
          <w:tcPr>
            <w:tcW w:w="0" w:type="auto"/>
          </w:tcPr>
          <w:p w:rsidR="00796C8C" w:rsidRDefault="00796C8C" w:rsidP="009B747B">
            <w:pPr>
              <w:pStyle w:val="normal0"/>
              <w:widowControl w:val="0"/>
              <w:spacing w:line="240" w:lineRule="auto"/>
              <w:rPr>
                <w:rFonts w:ascii="Times New Roman" w:eastAsia="Times New Roman" w:hAnsi="Times New Roman" w:cs="Times New Roman"/>
              </w:rPr>
            </w:pPr>
            <w:r w:rsidRPr="00237304">
              <w:rPr>
                <w:rFonts w:ascii="Times New Roman" w:eastAsia="Times New Roman" w:hAnsi="Times New Roman" w:cs="Times New Roman"/>
              </w:rPr>
              <w:t>LED</w:t>
            </w:r>
            <w:r>
              <w:rPr>
                <w:rFonts w:ascii="Times New Roman" w:eastAsia="Times New Roman" w:hAnsi="Times New Roman" w:cs="Times New Roman"/>
              </w:rPr>
              <w:t xml:space="preserve"> TV</w:t>
            </w:r>
            <w:r w:rsidRPr="00237304">
              <w:rPr>
                <w:rFonts w:ascii="Times New Roman" w:eastAsia="Times New Roman" w:hAnsi="Times New Roman" w:cs="Times New Roman"/>
              </w:rPr>
              <w:t xml:space="preserve">, 40 inches or higher, Full </w:t>
            </w:r>
            <w:proofErr w:type="spellStart"/>
            <w:r w:rsidRPr="00237304">
              <w:rPr>
                <w:rFonts w:ascii="Times New Roman" w:eastAsia="Times New Roman" w:hAnsi="Times New Roman" w:cs="Times New Roman"/>
              </w:rPr>
              <w:t>HD</w:t>
            </w:r>
            <w:r>
              <w:rPr>
                <w:rFonts w:ascii="Times New Roman" w:eastAsia="Times New Roman" w:hAnsi="Times New Roman" w:cs="Times New Roman"/>
              </w:rPr>
              <w:t>,latest</w:t>
            </w:r>
            <w:proofErr w:type="spellEnd"/>
            <w:r>
              <w:rPr>
                <w:rFonts w:ascii="Times New Roman" w:eastAsia="Times New Roman" w:hAnsi="Times New Roman" w:cs="Times New Roman"/>
              </w:rPr>
              <w:t xml:space="preserve"> model,3 USB 2.0, 1 LAN,1 RS-232</w:t>
            </w:r>
          </w:p>
          <w:p w:rsidR="00796C8C" w:rsidRPr="00237304" w:rsidRDefault="00796C8C" w:rsidP="009B747B">
            <w:pPr>
              <w:pStyle w:val="normal0"/>
              <w:widowControl w:val="0"/>
              <w:spacing w:line="240" w:lineRule="auto"/>
              <w:rPr>
                <w:rFonts w:ascii="Times New Roman" w:eastAsia="Times New Roman" w:hAnsi="Times New Roman" w:cs="Times New Roman"/>
              </w:rPr>
            </w:pPr>
            <w:r w:rsidRPr="00237304">
              <w:rPr>
                <w:rFonts w:ascii="Times New Roman" w:eastAsia="Times New Roman" w:hAnsi="Times New Roman" w:cs="Times New Roman"/>
              </w:rPr>
              <w:t xml:space="preserve">Approved make : Panasonic, </w:t>
            </w:r>
            <w:r>
              <w:rPr>
                <w:rFonts w:ascii="Times New Roman" w:eastAsia="Times New Roman" w:hAnsi="Times New Roman" w:cs="Times New Roman"/>
              </w:rPr>
              <w:t>Sony, LG and equivalent</w:t>
            </w:r>
          </w:p>
        </w:tc>
      </w:tr>
      <w:tr w:rsidR="00796C8C">
        <w:tc>
          <w:tcPr>
            <w:tcW w:w="0" w:type="auto"/>
          </w:tcPr>
          <w:p w:rsidR="00796C8C" w:rsidRDefault="00796C8C" w:rsidP="00796C8C">
            <w:pPr>
              <w:spacing w:line="240" w:lineRule="auto"/>
            </w:pPr>
          </w:p>
          <w:p w:rsidR="00796C8C" w:rsidRDefault="00796C8C" w:rsidP="00796C8C">
            <w:pPr>
              <w:spacing w:line="240" w:lineRule="auto"/>
            </w:pPr>
            <w:r>
              <w:rPr>
                <w:sz w:val="20"/>
              </w:rPr>
              <w:t>4</w:t>
            </w:r>
          </w:p>
        </w:tc>
        <w:tc>
          <w:tcPr>
            <w:tcW w:w="0" w:type="auto"/>
          </w:tcPr>
          <w:p w:rsidR="00796C8C" w:rsidRDefault="00796C8C" w:rsidP="00796C8C">
            <w:pPr>
              <w:spacing w:line="240" w:lineRule="auto"/>
            </w:pPr>
          </w:p>
          <w:p w:rsidR="00796C8C" w:rsidRDefault="00796C8C" w:rsidP="00796C8C">
            <w:pPr>
              <w:spacing w:line="240" w:lineRule="auto"/>
            </w:pPr>
            <w:r>
              <w:rPr>
                <w:sz w:val="20"/>
              </w:rPr>
              <w:t>Hard Disk</w:t>
            </w:r>
          </w:p>
        </w:tc>
        <w:tc>
          <w:tcPr>
            <w:tcW w:w="0" w:type="auto"/>
          </w:tcPr>
          <w:p w:rsidR="00796C8C" w:rsidRDefault="00796C8C" w:rsidP="009B747B">
            <w:pPr>
              <w:pStyle w:val="normal0"/>
              <w:widowControl w:val="0"/>
              <w:spacing w:line="240" w:lineRule="auto"/>
              <w:rPr>
                <w:rFonts w:ascii="Times New Roman" w:eastAsia="Times New Roman" w:hAnsi="Times New Roman" w:cs="Times New Roman"/>
              </w:rPr>
            </w:pPr>
            <w:r w:rsidRPr="00237304">
              <w:rPr>
                <w:rFonts w:ascii="Times New Roman" w:eastAsia="Times New Roman" w:hAnsi="Times New Roman" w:cs="Times New Roman"/>
              </w:rPr>
              <w:t xml:space="preserve">4 TB </w:t>
            </w:r>
          </w:p>
          <w:p w:rsidR="00796C8C" w:rsidRPr="00237304" w:rsidRDefault="00796C8C" w:rsidP="009B747B">
            <w:pPr>
              <w:pStyle w:val="normal0"/>
              <w:widowControl w:val="0"/>
              <w:spacing w:line="240" w:lineRule="auto"/>
              <w:rPr>
                <w:rFonts w:ascii="Times New Roman" w:eastAsia="Times New Roman" w:hAnsi="Times New Roman" w:cs="Times New Roman"/>
              </w:rPr>
            </w:pPr>
            <w:r w:rsidRPr="00237304">
              <w:rPr>
                <w:rFonts w:ascii="Times New Roman" w:eastAsia="Times New Roman" w:hAnsi="Times New Roman" w:cs="Times New Roman"/>
              </w:rPr>
              <w:t>Approved make :</w:t>
            </w:r>
            <w:r>
              <w:rPr>
                <w:rFonts w:ascii="Times New Roman" w:eastAsia="Times New Roman" w:hAnsi="Times New Roman" w:cs="Times New Roman"/>
              </w:rPr>
              <w:t xml:space="preserve"> Toshiba, SEAGATE, and equivalent</w:t>
            </w:r>
          </w:p>
        </w:tc>
      </w:tr>
      <w:tr w:rsidR="00796C8C">
        <w:tc>
          <w:tcPr>
            <w:tcW w:w="0" w:type="auto"/>
          </w:tcPr>
          <w:p w:rsidR="00796C8C" w:rsidRDefault="00796C8C" w:rsidP="00796C8C">
            <w:pPr>
              <w:spacing w:line="240" w:lineRule="auto"/>
            </w:pPr>
          </w:p>
          <w:p w:rsidR="00796C8C" w:rsidRDefault="00796C8C" w:rsidP="00796C8C">
            <w:pPr>
              <w:spacing w:line="240" w:lineRule="auto"/>
            </w:pPr>
            <w:r>
              <w:rPr>
                <w:sz w:val="20"/>
              </w:rPr>
              <w:t>5</w:t>
            </w:r>
          </w:p>
        </w:tc>
        <w:tc>
          <w:tcPr>
            <w:tcW w:w="0" w:type="auto"/>
          </w:tcPr>
          <w:p w:rsidR="00796C8C" w:rsidRDefault="00796C8C" w:rsidP="00796C8C">
            <w:pPr>
              <w:spacing w:line="240" w:lineRule="auto"/>
            </w:pPr>
          </w:p>
          <w:p w:rsidR="00796C8C" w:rsidRDefault="00796C8C" w:rsidP="00796C8C">
            <w:pPr>
              <w:spacing w:line="240" w:lineRule="auto"/>
            </w:pPr>
            <w:r>
              <w:rPr>
                <w:sz w:val="20"/>
              </w:rPr>
              <w:t>Casing capping and accessories</w:t>
            </w:r>
          </w:p>
        </w:tc>
        <w:tc>
          <w:tcPr>
            <w:tcW w:w="0" w:type="auto"/>
          </w:tcPr>
          <w:p w:rsidR="00796C8C" w:rsidRPr="00237304" w:rsidRDefault="00796C8C" w:rsidP="009B747B">
            <w:pPr>
              <w:pStyle w:val="normal0"/>
              <w:widowControl w:val="0"/>
              <w:spacing w:line="240" w:lineRule="auto"/>
              <w:rPr>
                <w:rFonts w:ascii="Times New Roman" w:eastAsia="Times New Roman" w:hAnsi="Times New Roman" w:cs="Times New Roman"/>
              </w:rPr>
            </w:pPr>
            <w:r w:rsidRPr="00237304">
              <w:rPr>
                <w:rFonts w:ascii="Times New Roman" w:eastAsia="Times New Roman" w:hAnsi="Times New Roman" w:cs="Times New Roman"/>
              </w:rPr>
              <w:t xml:space="preserve">Laying and fixing of casing and </w:t>
            </w:r>
            <w:proofErr w:type="spellStart"/>
            <w:r w:rsidRPr="00237304">
              <w:rPr>
                <w:rFonts w:ascii="Times New Roman" w:eastAsia="Times New Roman" w:hAnsi="Times New Roman" w:cs="Times New Roman"/>
              </w:rPr>
              <w:t>caping</w:t>
            </w:r>
            <w:proofErr w:type="spellEnd"/>
            <w:r w:rsidRPr="00237304">
              <w:rPr>
                <w:rFonts w:ascii="Times New Roman" w:eastAsia="Times New Roman" w:hAnsi="Times New Roman" w:cs="Times New Roman"/>
              </w:rPr>
              <w:t xml:space="preserve"> including laying of CAT 6 cable</w:t>
            </w:r>
          </w:p>
        </w:tc>
      </w:tr>
      <w:tr w:rsidR="00796C8C">
        <w:tc>
          <w:tcPr>
            <w:tcW w:w="0" w:type="auto"/>
          </w:tcPr>
          <w:p w:rsidR="00796C8C" w:rsidRDefault="00796C8C" w:rsidP="00796C8C">
            <w:pPr>
              <w:spacing w:line="240" w:lineRule="auto"/>
            </w:pPr>
          </w:p>
          <w:p w:rsidR="00796C8C" w:rsidRDefault="00796C8C" w:rsidP="00796C8C">
            <w:pPr>
              <w:spacing w:line="240" w:lineRule="auto"/>
            </w:pPr>
            <w:r>
              <w:rPr>
                <w:sz w:val="20"/>
              </w:rPr>
              <w:t>6</w:t>
            </w:r>
          </w:p>
        </w:tc>
        <w:tc>
          <w:tcPr>
            <w:tcW w:w="0" w:type="auto"/>
          </w:tcPr>
          <w:p w:rsidR="00796C8C" w:rsidRDefault="00796C8C" w:rsidP="00796C8C">
            <w:pPr>
              <w:spacing w:line="240" w:lineRule="auto"/>
            </w:pPr>
          </w:p>
          <w:p w:rsidR="00796C8C" w:rsidRDefault="00796C8C" w:rsidP="00796C8C">
            <w:pPr>
              <w:spacing w:line="240" w:lineRule="auto"/>
            </w:pPr>
            <w:r>
              <w:rPr>
                <w:sz w:val="20"/>
              </w:rPr>
              <w:t>CAT 6 Cable bundle Dlink</w:t>
            </w:r>
          </w:p>
        </w:tc>
        <w:tc>
          <w:tcPr>
            <w:tcW w:w="0" w:type="auto"/>
          </w:tcPr>
          <w:p w:rsidR="00796C8C" w:rsidRPr="00237304" w:rsidRDefault="00796C8C" w:rsidP="009B747B">
            <w:pPr>
              <w:pStyle w:val="normal0"/>
              <w:widowControl w:val="0"/>
              <w:spacing w:line="240" w:lineRule="auto"/>
              <w:rPr>
                <w:rFonts w:ascii="Times New Roman" w:eastAsia="Times New Roman" w:hAnsi="Times New Roman" w:cs="Times New Roman"/>
              </w:rPr>
            </w:pPr>
            <w:r w:rsidRPr="00237304">
              <w:rPr>
                <w:rFonts w:ascii="Times New Roman" w:eastAsia="Times New Roman" w:hAnsi="Times New Roman" w:cs="Times New Roman"/>
              </w:rPr>
              <w:t>CAT 6 Cable for interconnection</w:t>
            </w:r>
          </w:p>
        </w:tc>
      </w:tr>
      <w:tr w:rsidR="00796C8C">
        <w:tc>
          <w:tcPr>
            <w:tcW w:w="0" w:type="auto"/>
          </w:tcPr>
          <w:p w:rsidR="00796C8C" w:rsidRDefault="00796C8C" w:rsidP="00796C8C">
            <w:pPr>
              <w:spacing w:line="240" w:lineRule="auto"/>
            </w:pPr>
          </w:p>
          <w:p w:rsidR="00796C8C" w:rsidRDefault="00796C8C" w:rsidP="00796C8C">
            <w:pPr>
              <w:spacing w:line="240" w:lineRule="auto"/>
            </w:pPr>
            <w:r>
              <w:rPr>
                <w:sz w:val="20"/>
              </w:rPr>
              <w:t>7</w:t>
            </w:r>
          </w:p>
        </w:tc>
        <w:tc>
          <w:tcPr>
            <w:tcW w:w="0" w:type="auto"/>
          </w:tcPr>
          <w:p w:rsidR="00796C8C" w:rsidRDefault="00796C8C" w:rsidP="00796C8C">
            <w:pPr>
              <w:spacing w:line="240" w:lineRule="auto"/>
            </w:pPr>
          </w:p>
          <w:p w:rsidR="00796C8C" w:rsidRDefault="00796C8C" w:rsidP="00796C8C">
            <w:pPr>
              <w:spacing w:line="240" w:lineRule="auto"/>
            </w:pPr>
            <w:r>
              <w:rPr>
                <w:sz w:val="20"/>
              </w:rPr>
              <w:t>Installation &amp; Configuration Charges</w:t>
            </w:r>
          </w:p>
        </w:tc>
        <w:tc>
          <w:tcPr>
            <w:tcW w:w="0" w:type="auto"/>
          </w:tcPr>
          <w:p w:rsidR="00796C8C" w:rsidRDefault="00796C8C" w:rsidP="009B747B">
            <w:pPr>
              <w:pStyle w:val="normal0"/>
              <w:widowControl w:val="0"/>
              <w:spacing w:line="240" w:lineRule="auto"/>
              <w:rPr>
                <w:rFonts w:ascii="Times New Roman" w:eastAsia="Times New Roman" w:hAnsi="Times New Roman" w:cs="Times New Roman"/>
              </w:rPr>
            </w:pPr>
            <w:r w:rsidRPr="00237304">
              <w:rPr>
                <w:rFonts w:ascii="Times New Roman" w:eastAsia="Times New Roman" w:hAnsi="Times New Roman" w:cs="Times New Roman"/>
              </w:rPr>
              <w:t xml:space="preserve">Deployment and Integrating new CCTV system with existing CCTV system (including additional/required accessories for integrating and deployment) </w:t>
            </w:r>
          </w:p>
          <w:p w:rsidR="00796C8C" w:rsidRPr="00796C8C" w:rsidRDefault="00796C8C" w:rsidP="009B747B">
            <w:pPr>
              <w:pStyle w:val="normal0"/>
              <w:widowControl w:val="0"/>
              <w:spacing w:line="240" w:lineRule="auto"/>
              <w:rPr>
                <w:rFonts w:ascii="Times New Roman" w:eastAsia="Times New Roman" w:hAnsi="Times New Roman" w:cs="Times New Roman"/>
                <w:b/>
              </w:rPr>
            </w:pPr>
            <w:r w:rsidRPr="00796C8C">
              <w:rPr>
                <w:rFonts w:ascii="Times New Roman" w:eastAsia="Times New Roman" w:hAnsi="Times New Roman" w:cs="Times New Roman"/>
                <w:b/>
                <w:sz w:val="28"/>
              </w:rPr>
              <w:t>Terms and conditions attached herewith.</w:t>
            </w:r>
          </w:p>
        </w:tc>
      </w:tr>
    </w:tbl>
    <w:p w:rsidR="00704045" w:rsidRDefault="00704045" w:rsidP="00796C8C">
      <w:pPr>
        <w:pStyle w:val="Normal1"/>
        <w:contextualSpacing/>
        <w:jc w:val="center"/>
        <w:rPr>
          <w:rFonts w:eastAsia="Calibri"/>
          <w:b/>
          <w:sz w:val="20"/>
          <w:szCs w:val="20"/>
        </w:rPr>
      </w:pPr>
    </w:p>
    <w:p w:rsidR="00704045" w:rsidRDefault="00704045" w:rsidP="00796C8C">
      <w:pPr>
        <w:pStyle w:val="Normal1"/>
        <w:ind w:left="6946" w:hanging="425"/>
        <w:contextualSpacing/>
        <w:jc w:val="both"/>
        <w:rPr>
          <w:rFonts w:eastAsia="Calibri"/>
          <w:sz w:val="20"/>
          <w:szCs w:val="20"/>
        </w:rPr>
      </w:pPr>
    </w:p>
    <w:p w:rsidR="00704045" w:rsidRDefault="00704045" w:rsidP="00796C8C">
      <w:pPr>
        <w:pStyle w:val="Normal1"/>
        <w:ind w:left="6946" w:hanging="425"/>
        <w:contextualSpacing/>
        <w:jc w:val="both"/>
        <w:rPr>
          <w:rFonts w:eastAsia="Calibri"/>
          <w:sz w:val="20"/>
          <w:szCs w:val="20"/>
        </w:rPr>
      </w:pPr>
    </w:p>
    <w:p w:rsidR="00704045" w:rsidRDefault="00704045" w:rsidP="00796C8C">
      <w:pPr>
        <w:pStyle w:val="Normal1"/>
        <w:ind w:left="6946" w:hanging="425"/>
        <w:contextualSpacing/>
        <w:jc w:val="both"/>
        <w:rPr>
          <w:rFonts w:eastAsia="Calibri"/>
          <w:sz w:val="20"/>
          <w:szCs w:val="20"/>
        </w:rPr>
      </w:pPr>
    </w:p>
    <w:p w:rsidR="00704045" w:rsidRDefault="00704045" w:rsidP="00796C8C">
      <w:pPr>
        <w:pStyle w:val="Normal1"/>
        <w:ind w:left="6946" w:hanging="425"/>
        <w:contextualSpacing/>
        <w:jc w:val="both"/>
        <w:rPr>
          <w:rFonts w:eastAsia="Calibri"/>
          <w:sz w:val="20"/>
          <w:szCs w:val="20"/>
        </w:rPr>
      </w:pPr>
    </w:p>
    <w:p w:rsidR="00796C8C" w:rsidRDefault="00796C8C" w:rsidP="00796C8C">
      <w:pPr>
        <w:pStyle w:val="Normal1"/>
        <w:ind w:left="6946" w:hanging="425"/>
        <w:contextualSpacing/>
        <w:jc w:val="both"/>
        <w:rPr>
          <w:rFonts w:eastAsia="Calibri"/>
          <w:sz w:val="20"/>
          <w:szCs w:val="20"/>
        </w:rPr>
      </w:pPr>
    </w:p>
    <w:p w:rsidR="00796C8C" w:rsidRDefault="00796C8C" w:rsidP="00796C8C">
      <w:pPr>
        <w:pStyle w:val="Normal1"/>
        <w:ind w:left="6946" w:hanging="425"/>
        <w:contextualSpacing/>
        <w:jc w:val="both"/>
        <w:rPr>
          <w:rFonts w:eastAsia="Calibri"/>
          <w:sz w:val="20"/>
          <w:szCs w:val="20"/>
        </w:rPr>
      </w:pPr>
    </w:p>
    <w:p w:rsidR="00796C8C" w:rsidRDefault="00796C8C" w:rsidP="00796C8C">
      <w:pPr>
        <w:pStyle w:val="Normal1"/>
        <w:ind w:left="6946" w:hanging="425"/>
        <w:contextualSpacing/>
        <w:jc w:val="both"/>
        <w:rPr>
          <w:rFonts w:eastAsia="Calibri"/>
          <w:sz w:val="20"/>
          <w:szCs w:val="20"/>
        </w:rPr>
      </w:pPr>
    </w:p>
    <w:p w:rsidR="00796C8C" w:rsidRDefault="00796C8C" w:rsidP="00796C8C">
      <w:pPr>
        <w:pStyle w:val="Normal1"/>
        <w:ind w:left="6946" w:hanging="425"/>
        <w:contextualSpacing/>
        <w:jc w:val="both"/>
        <w:rPr>
          <w:rFonts w:eastAsia="Calibri"/>
          <w:sz w:val="20"/>
          <w:szCs w:val="20"/>
        </w:rPr>
      </w:pPr>
    </w:p>
    <w:p w:rsidR="00796C8C" w:rsidRDefault="00796C8C" w:rsidP="00796C8C">
      <w:pPr>
        <w:pStyle w:val="Normal1"/>
        <w:ind w:left="6946" w:hanging="425"/>
        <w:contextualSpacing/>
        <w:jc w:val="both"/>
        <w:rPr>
          <w:rFonts w:eastAsia="Calibri"/>
          <w:sz w:val="20"/>
          <w:szCs w:val="20"/>
        </w:rPr>
      </w:pPr>
    </w:p>
    <w:p w:rsidR="00796C8C" w:rsidRDefault="00796C8C" w:rsidP="00796C8C">
      <w:pPr>
        <w:pStyle w:val="Normal1"/>
        <w:ind w:left="6946" w:hanging="425"/>
        <w:contextualSpacing/>
        <w:jc w:val="both"/>
        <w:rPr>
          <w:rFonts w:eastAsia="Calibri"/>
          <w:sz w:val="20"/>
          <w:szCs w:val="20"/>
        </w:rPr>
      </w:pPr>
    </w:p>
    <w:p w:rsidR="00704045" w:rsidRDefault="00704045" w:rsidP="00796C8C">
      <w:pPr>
        <w:pStyle w:val="Normal1"/>
        <w:ind w:left="6946" w:hanging="425"/>
        <w:contextualSpacing/>
        <w:jc w:val="both"/>
        <w:rPr>
          <w:rFonts w:eastAsia="Calibri"/>
          <w:sz w:val="20"/>
          <w:szCs w:val="20"/>
        </w:rPr>
      </w:pPr>
    </w:p>
    <w:p w:rsidR="00704045" w:rsidRDefault="00704045" w:rsidP="00796C8C">
      <w:pPr>
        <w:pStyle w:val="Normal1"/>
        <w:ind w:left="6946" w:hanging="425"/>
        <w:contextualSpacing/>
        <w:jc w:val="both"/>
        <w:rPr>
          <w:rFonts w:eastAsia="Calibri"/>
          <w:sz w:val="20"/>
          <w:szCs w:val="20"/>
        </w:rPr>
      </w:pPr>
    </w:p>
    <w:p w:rsidR="00704045" w:rsidRDefault="00704045" w:rsidP="00796C8C">
      <w:pPr>
        <w:pStyle w:val="Normal1"/>
        <w:ind w:left="6946" w:hanging="425"/>
        <w:contextualSpacing/>
        <w:jc w:val="both"/>
        <w:rPr>
          <w:rFonts w:eastAsia="Calibri"/>
          <w:sz w:val="20"/>
          <w:szCs w:val="20"/>
        </w:rPr>
      </w:pPr>
    </w:p>
    <w:p w:rsidR="00796C8C" w:rsidRDefault="00796C8C" w:rsidP="00796C8C">
      <w:pPr>
        <w:pStyle w:val="normal0"/>
        <w:spacing w:line="240" w:lineRule="auto"/>
        <w:ind w:left="-851"/>
        <w:rPr>
          <w:rFonts w:ascii="Times New Roman" w:eastAsia="Times New Roman" w:hAnsi="Times New Roman" w:cs="Times New Roman"/>
          <w:b/>
          <w:sz w:val="32"/>
          <w:szCs w:val="32"/>
        </w:rPr>
      </w:pPr>
      <w:r>
        <w:rPr>
          <w:rFonts w:ascii="Times New Roman" w:eastAsia="Times New Roman" w:hAnsi="Times New Roman" w:cs="Times New Roman"/>
          <w:b/>
          <w:sz w:val="32"/>
          <w:szCs w:val="32"/>
        </w:rPr>
        <w:t>Terms and conditions:</w:t>
      </w:r>
    </w:p>
    <w:p w:rsidR="00796C8C" w:rsidRDefault="00796C8C" w:rsidP="00796C8C">
      <w:pPr>
        <w:pStyle w:val="normal0"/>
        <w:numPr>
          <w:ilvl w:val="0"/>
          <w:numId w:val="2"/>
        </w:numPr>
        <w:spacing w:line="360" w:lineRule="auto"/>
        <w:ind w:left="284"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Supplier should supply, install, testing and commissioning of the CCTV system along with 27 cameras (details of location is enclosed in </w:t>
      </w:r>
      <w:r>
        <w:rPr>
          <w:rFonts w:ascii="Times New Roman" w:eastAsia="Times New Roman" w:hAnsi="Times New Roman" w:cs="Times New Roman"/>
          <w:b/>
          <w:sz w:val="24"/>
          <w:szCs w:val="24"/>
        </w:rPr>
        <w:t>Annexure-I</w:t>
      </w:r>
      <w:r>
        <w:rPr>
          <w:rFonts w:ascii="Times New Roman" w:eastAsia="Times New Roman" w:hAnsi="Times New Roman" w:cs="Times New Roman"/>
          <w:sz w:val="24"/>
          <w:szCs w:val="24"/>
        </w:rPr>
        <w:t>) with the required material at college site at their own cost.</w:t>
      </w:r>
    </w:p>
    <w:p w:rsidR="00796C8C" w:rsidRDefault="00796C8C" w:rsidP="00796C8C">
      <w:pPr>
        <w:pStyle w:val="normal0"/>
        <w:numPr>
          <w:ilvl w:val="0"/>
          <w:numId w:val="2"/>
        </w:numPr>
        <w:spacing w:line="360" w:lineRule="auto"/>
        <w:ind w:left="270" w:right="-4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supplier must integrate and deploy a whole new system in our existing CCTV system. Before applying, suppliers must visit and study our existing system/software.</w:t>
      </w:r>
    </w:p>
    <w:p w:rsidR="00796C8C" w:rsidRDefault="00796C8C" w:rsidP="00796C8C">
      <w:pPr>
        <w:pStyle w:val="normal0"/>
        <w:numPr>
          <w:ilvl w:val="0"/>
          <w:numId w:val="2"/>
        </w:numPr>
        <w:spacing w:line="360" w:lineRule="auto"/>
        <w:ind w:left="270" w:right="-4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supplier must quote equipment/</w:t>
      </w:r>
      <w:proofErr w:type="spellStart"/>
      <w:r>
        <w:rPr>
          <w:rFonts w:ascii="Times New Roman" w:eastAsia="Times New Roman" w:hAnsi="Times New Roman" w:cs="Times New Roman"/>
          <w:b/>
          <w:sz w:val="24"/>
          <w:szCs w:val="24"/>
        </w:rPr>
        <w:t>softwares</w:t>
      </w:r>
      <w:proofErr w:type="spellEnd"/>
      <w:r>
        <w:rPr>
          <w:rFonts w:ascii="Times New Roman" w:eastAsia="Times New Roman" w:hAnsi="Times New Roman" w:cs="Times New Roman"/>
          <w:b/>
          <w:sz w:val="24"/>
          <w:szCs w:val="24"/>
        </w:rPr>
        <w:t xml:space="preserve"> of equal standards and quality of our existing CCTV system. </w:t>
      </w:r>
    </w:p>
    <w:p w:rsidR="00796C8C" w:rsidRDefault="00796C8C" w:rsidP="00796C8C">
      <w:pPr>
        <w:pStyle w:val="normal0"/>
        <w:numPr>
          <w:ilvl w:val="0"/>
          <w:numId w:val="2"/>
        </w:numPr>
        <w:spacing w:line="360" w:lineRule="auto"/>
        <w:ind w:left="270" w:right="-4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 install CCTV system, suppliers must quote all necessary required accessories/miscellaneous like UTP cable, casing-</w:t>
      </w:r>
      <w:proofErr w:type="spellStart"/>
      <w:r>
        <w:rPr>
          <w:rFonts w:ascii="Times New Roman" w:eastAsia="Times New Roman" w:hAnsi="Times New Roman" w:cs="Times New Roman"/>
          <w:b/>
          <w:sz w:val="24"/>
          <w:szCs w:val="24"/>
        </w:rPr>
        <w:t>caping</w:t>
      </w:r>
      <w:proofErr w:type="spellEnd"/>
      <w:r>
        <w:rPr>
          <w:rFonts w:ascii="Times New Roman" w:eastAsia="Times New Roman" w:hAnsi="Times New Roman" w:cs="Times New Roman"/>
          <w:b/>
          <w:sz w:val="24"/>
          <w:szCs w:val="24"/>
        </w:rPr>
        <w:t xml:space="preserve">, adapters, camera mounting stand, etc. Supplies must ensure and quote the final amount considering all required accessories/miscellaneous. Once the final amount quoted, no extra payment will be given for required accessories/miscellaneous. </w:t>
      </w:r>
    </w:p>
    <w:p w:rsidR="00796C8C" w:rsidRDefault="00796C8C" w:rsidP="00796C8C">
      <w:pPr>
        <w:pStyle w:val="normal0"/>
        <w:numPr>
          <w:ilvl w:val="0"/>
          <w:numId w:val="2"/>
        </w:numPr>
        <w:spacing w:line="36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the responsibility of the supplier to quote the final price considering all the above situations/conditions/circumstances. </w:t>
      </w:r>
      <w:r>
        <w:rPr>
          <w:rFonts w:ascii="Times New Roman" w:eastAsia="Times New Roman" w:hAnsi="Times New Roman" w:cs="Times New Roman"/>
          <w:b/>
          <w:sz w:val="24"/>
          <w:szCs w:val="24"/>
        </w:rPr>
        <w:t>Taxes shall be quoted separately.</w:t>
      </w:r>
      <w:r>
        <w:rPr>
          <w:rFonts w:ascii="Times New Roman" w:eastAsia="Times New Roman" w:hAnsi="Times New Roman" w:cs="Times New Roman"/>
          <w:sz w:val="24"/>
          <w:szCs w:val="24"/>
        </w:rPr>
        <w:t xml:space="preserve"> Once the prices are quoted</w:t>
      </w:r>
      <w:proofErr w:type="gramStart"/>
      <w:r>
        <w:rPr>
          <w:rFonts w:ascii="Times New Roman" w:eastAsia="Times New Roman" w:hAnsi="Times New Roman" w:cs="Times New Roman"/>
          <w:sz w:val="24"/>
          <w:szCs w:val="24"/>
        </w:rPr>
        <w:t>,  it</w:t>
      </w:r>
      <w:proofErr w:type="gramEnd"/>
      <w:r>
        <w:rPr>
          <w:rFonts w:ascii="Times New Roman" w:eastAsia="Times New Roman" w:hAnsi="Times New Roman" w:cs="Times New Roman"/>
          <w:sz w:val="24"/>
          <w:szCs w:val="24"/>
        </w:rPr>
        <w:t xml:space="preserve"> will be treated as final and no alternation in rates will be entertained. </w:t>
      </w:r>
      <w:r>
        <w:rPr>
          <w:rFonts w:ascii="Times New Roman" w:eastAsia="Times New Roman" w:hAnsi="Times New Roman" w:cs="Times New Roman"/>
          <w:b/>
          <w:sz w:val="24"/>
          <w:szCs w:val="24"/>
        </w:rPr>
        <w:t>No negotiation meetings will be conducted.</w:t>
      </w:r>
    </w:p>
    <w:p w:rsidR="00796C8C" w:rsidRDefault="00796C8C" w:rsidP="00796C8C">
      <w:pPr>
        <w:pStyle w:val="normal0"/>
        <w:numPr>
          <w:ilvl w:val="0"/>
          <w:numId w:val="2"/>
        </w:numPr>
        <w:spacing w:line="360" w:lineRule="auto"/>
        <w:ind w:left="270" w:right="-4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supplier should preferably visit the various camera location where networking equipment are kept and shall satisfy himself about the local conditions, locations, accessibility of equipment installed in the department/sections, nature/extent/character of work and obtain clarification in writing from the Principal/CWN </w:t>
      </w:r>
      <w:proofErr w:type="spellStart"/>
      <w:r>
        <w:rPr>
          <w:rFonts w:ascii="Times New Roman" w:eastAsia="Times New Roman" w:hAnsi="Times New Roman" w:cs="Times New Roman"/>
          <w:b/>
          <w:sz w:val="24"/>
          <w:szCs w:val="24"/>
        </w:rPr>
        <w:t>Incharge</w:t>
      </w:r>
      <w:proofErr w:type="spellEnd"/>
      <w:r>
        <w:rPr>
          <w:rFonts w:ascii="Times New Roman" w:eastAsia="Times New Roman" w:hAnsi="Times New Roman" w:cs="Times New Roman"/>
          <w:b/>
          <w:sz w:val="24"/>
          <w:szCs w:val="24"/>
        </w:rPr>
        <w:t>, Administration building of GCOE, Jalgaon if required.</w:t>
      </w:r>
    </w:p>
    <w:p w:rsidR="00796C8C" w:rsidRDefault="00796C8C" w:rsidP="00796C8C">
      <w:pPr>
        <w:pStyle w:val="normal0"/>
        <w:numPr>
          <w:ilvl w:val="0"/>
          <w:numId w:val="2"/>
        </w:numPr>
        <w:spacing w:line="360" w:lineRule="auto"/>
        <w:ind w:left="270" w:right="-4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No claim of any nature on any ground on inadequate site information or knowledge or misunderstanding or otherwise in such respects will be admissible, later on. Interested suppliers may contact CWN </w:t>
      </w:r>
      <w:proofErr w:type="spellStart"/>
      <w:r>
        <w:rPr>
          <w:rFonts w:ascii="Times New Roman" w:eastAsia="Times New Roman" w:hAnsi="Times New Roman" w:cs="Times New Roman"/>
          <w:b/>
          <w:sz w:val="24"/>
          <w:szCs w:val="24"/>
        </w:rPr>
        <w:t>Incharge</w:t>
      </w:r>
      <w:proofErr w:type="spellEnd"/>
      <w:r>
        <w:rPr>
          <w:rFonts w:ascii="Times New Roman" w:eastAsia="Times New Roman" w:hAnsi="Times New Roman" w:cs="Times New Roman"/>
          <w:b/>
          <w:sz w:val="24"/>
          <w:szCs w:val="24"/>
        </w:rPr>
        <w:t>, Administration building of GCOE, Jalgaon (D. M. Gaikwad-8087016583; H. D. Gadade-9225518494) for inspection of Network equipment during working hours of the institute.</w:t>
      </w:r>
      <w:r>
        <w:rPr>
          <w:rFonts w:ascii="Times New Roman" w:eastAsia="Times New Roman" w:hAnsi="Times New Roman" w:cs="Times New Roman"/>
          <w:sz w:val="24"/>
          <w:szCs w:val="24"/>
        </w:rPr>
        <w:t xml:space="preserve"> </w:t>
      </w:r>
    </w:p>
    <w:p w:rsidR="00796C8C" w:rsidRDefault="00796C8C" w:rsidP="00796C8C">
      <w:pPr>
        <w:pStyle w:val="normal0"/>
        <w:numPr>
          <w:ilvl w:val="0"/>
          <w:numId w:val="2"/>
        </w:numPr>
        <w:spacing w:line="360" w:lineRule="auto"/>
        <w:ind w:left="284"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Bid received after the due date will be rejected.</w:t>
      </w:r>
    </w:p>
    <w:p w:rsidR="00796C8C" w:rsidRDefault="00796C8C" w:rsidP="00796C8C">
      <w:pPr>
        <w:pStyle w:val="normal0"/>
        <w:numPr>
          <w:ilvl w:val="0"/>
          <w:numId w:val="2"/>
        </w:numPr>
        <w:spacing w:line="360" w:lineRule="auto"/>
        <w:ind w:left="284"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supplier to whom the work is awarded will be under the direct control of the Principal/CWN </w:t>
      </w:r>
      <w:proofErr w:type="spellStart"/>
      <w:r>
        <w:rPr>
          <w:rFonts w:ascii="Times New Roman" w:eastAsia="Times New Roman" w:hAnsi="Times New Roman" w:cs="Times New Roman"/>
          <w:sz w:val="24"/>
          <w:szCs w:val="24"/>
        </w:rPr>
        <w:t>Incharge</w:t>
      </w:r>
      <w:proofErr w:type="spellEnd"/>
      <w:r>
        <w:rPr>
          <w:rFonts w:ascii="Times New Roman" w:eastAsia="Times New Roman" w:hAnsi="Times New Roman" w:cs="Times New Roman"/>
          <w:sz w:val="24"/>
          <w:szCs w:val="24"/>
        </w:rPr>
        <w:t xml:space="preserve">, administration building of GCOE, Jalgaon and has to follow the instructions from time to time as issued by this Principal/CWN </w:t>
      </w:r>
      <w:proofErr w:type="spellStart"/>
      <w:r>
        <w:rPr>
          <w:rFonts w:ascii="Times New Roman" w:eastAsia="Times New Roman" w:hAnsi="Times New Roman" w:cs="Times New Roman"/>
          <w:sz w:val="24"/>
          <w:szCs w:val="24"/>
        </w:rPr>
        <w:t>Incharge</w:t>
      </w:r>
      <w:proofErr w:type="spellEnd"/>
      <w:r>
        <w:rPr>
          <w:rFonts w:ascii="Times New Roman" w:eastAsia="Times New Roman" w:hAnsi="Times New Roman" w:cs="Times New Roman"/>
          <w:sz w:val="24"/>
          <w:szCs w:val="24"/>
        </w:rPr>
        <w:t>, Administration building of GCOE, Jalgaon.</w:t>
      </w:r>
    </w:p>
    <w:p w:rsidR="00796C8C" w:rsidRDefault="00796C8C" w:rsidP="00796C8C">
      <w:pPr>
        <w:pStyle w:val="normal0"/>
        <w:numPr>
          <w:ilvl w:val="0"/>
          <w:numId w:val="2"/>
        </w:numPr>
        <w:spacing w:line="360" w:lineRule="auto"/>
        <w:ind w:left="284"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supplier will not be permitted to assign or give sub contract of the work awarded to him without prior permission from the Principal, GCOE, </w:t>
      </w:r>
      <w:proofErr w:type="gramStart"/>
      <w:r>
        <w:rPr>
          <w:rFonts w:ascii="Times New Roman" w:eastAsia="Times New Roman" w:hAnsi="Times New Roman" w:cs="Times New Roman"/>
          <w:sz w:val="24"/>
          <w:szCs w:val="24"/>
        </w:rPr>
        <w:t>Jalgaon</w:t>
      </w:r>
      <w:proofErr w:type="gramEnd"/>
      <w:r>
        <w:rPr>
          <w:rFonts w:ascii="Times New Roman" w:eastAsia="Times New Roman" w:hAnsi="Times New Roman" w:cs="Times New Roman"/>
          <w:sz w:val="24"/>
          <w:szCs w:val="24"/>
        </w:rPr>
        <w:t>. The decision of GCOEJ authorities in this regard shall be final and binding to the supplier.</w:t>
      </w:r>
    </w:p>
    <w:p w:rsidR="00796C8C" w:rsidRDefault="00796C8C" w:rsidP="00796C8C">
      <w:pPr>
        <w:pStyle w:val="normal0"/>
        <w:numPr>
          <w:ilvl w:val="0"/>
          <w:numId w:val="2"/>
        </w:numPr>
        <w:spacing w:line="36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supplier must meet necessary statutory and legal compliances. GCOEJ will not be responsible for any legal action arising out of non-compliance to statutory and other similar legal compliances.</w:t>
      </w:r>
    </w:p>
    <w:p w:rsidR="00796C8C" w:rsidRDefault="00796C8C" w:rsidP="00796C8C">
      <w:pPr>
        <w:pStyle w:val="normal0"/>
        <w:numPr>
          <w:ilvl w:val="0"/>
          <w:numId w:val="2"/>
        </w:numPr>
        <w:spacing w:line="36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supplier must take necessary insurance for their personnel deputed at the institute. The institute will not be responsible for any injuries, damage caused to these personnel by way of accident, including the loss of life. </w:t>
      </w:r>
    </w:p>
    <w:p w:rsidR="00796C8C" w:rsidRDefault="00796C8C" w:rsidP="00796C8C">
      <w:pPr>
        <w:pStyle w:val="normal0"/>
        <w:numPr>
          <w:ilvl w:val="0"/>
          <w:numId w:val="2"/>
        </w:numPr>
        <w:spacing w:line="36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attempt shall be made by the supplier or the </w:t>
      </w:r>
      <w:proofErr w:type="gramStart"/>
      <w:r>
        <w:rPr>
          <w:rFonts w:ascii="Times New Roman" w:eastAsia="Times New Roman" w:hAnsi="Times New Roman" w:cs="Times New Roman"/>
          <w:sz w:val="24"/>
          <w:szCs w:val="24"/>
        </w:rPr>
        <w:t>staff deputed by the supplier at GCOE, Jalgaon to unlawfully reveal</w:t>
      </w:r>
      <w:proofErr w:type="gramEnd"/>
      <w:r>
        <w:rPr>
          <w:rFonts w:ascii="Times New Roman" w:eastAsia="Times New Roman" w:hAnsi="Times New Roman" w:cs="Times New Roman"/>
          <w:sz w:val="24"/>
          <w:szCs w:val="24"/>
        </w:rPr>
        <w:t xml:space="preserve">, misuse or encroach upon the intellectual or private data/information at the GCOE, Jalgaon to which they may have access, as part of the maintenance work carried out. </w:t>
      </w:r>
    </w:p>
    <w:p w:rsidR="00796C8C" w:rsidRDefault="00796C8C" w:rsidP="00796C8C">
      <w:pPr>
        <w:pStyle w:val="normal0"/>
        <w:numPr>
          <w:ilvl w:val="0"/>
          <w:numId w:val="2"/>
        </w:numPr>
        <w:spacing w:line="36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loss or damage caused to the institute property by the personnel deputed by the supplier will be recovered from the supplier and the decision of the institute authority in this matter will be treated as final and binding to the supplier. </w:t>
      </w:r>
    </w:p>
    <w:p w:rsidR="00796C8C" w:rsidRDefault="00796C8C" w:rsidP="00796C8C">
      <w:pPr>
        <w:pStyle w:val="normal0"/>
        <w:numPr>
          <w:ilvl w:val="0"/>
          <w:numId w:val="2"/>
        </w:numPr>
        <w:spacing w:line="36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GCOEJ authorities reserve the right to add/delete item/items at any point of time during the entire duration of the work.</w:t>
      </w:r>
    </w:p>
    <w:p w:rsidR="00796C8C" w:rsidRDefault="00796C8C" w:rsidP="00796C8C">
      <w:pPr>
        <w:pStyle w:val="normal0"/>
        <w:numPr>
          <w:ilvl w:val="0"/>
          <w:numId w:val="2"/>
        </w:numPr>
        <w:spacing w:line="36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 GCOE Jalgaon reserves the right to cancel this procurement process at any stage without any reason.</w:t>
      </w:r>
    </w:p>
    <w:p w:rsidR="00796C8C" w:rsidRDefault="00796C8C" w:rsidP="00796C8C">
      <w:pPr>
        <w:pStyle w:val="normal0"/>
        <w:numPr>
          <w:ilvl w:val="0"/>
          <w:numId w:val="2"/>
        </w:numPr>
        <w:spacing w:line="36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GCOE, Jalgaon reserves the right to change any bid condition of any item even after inviting bids, with/without prior notification. </w:t>
      </w:r>
    </w:p>
    <w:p w:rsidR="00796C8C" w:rsidRDefault="00796C8C" w:rsidP="00796C8C">
      <w:pPr>
        <w:pStyle w:val="normal0"/>
        <w:numPr>
          <w:ilvl w:val="0"/>
          <w:numId w:val="2"/>
        </w:numPr>
        <w:spacing w:line="360" w:lineRule="auto"/>
        <w:ind w:left="270"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case of any dispute, the decision of GCOE authority/ Principal shall be final and binding to the supplier.</w:t>
      </w:r>
    </w:p>
    <w:p w:rsidR="00796C8C" w:rsidRDefault="00796C8C" w:rsidP="00796C8C">
      <w:pPr>
        <w:pStyle w:val="normal0"/>
        <w:numPr>
          <w:ilvl w:val="0"/>
          <w:numId w:val="2"/>
        </w:numPr>
        <w:spacing w:line="36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Dispute, if any will be subject to Jalgaon jurisdiction only. </w:t>
      </w:r>
    </w:p>
    <w:p w:rsidR="00796C8C" w:rsidRDefault="00796C8C" w:rsidP="00796C8C">
      <w:pPr>
        <w:pStyle w:val="normal0"/>
        <w:numPr>
          <w:ilvl w:val="0"/>
          <w:numId w:val="2"/>
        </w:numPr>
        <w:spacing w:line="360" w:lineRule="auto"/>
        <w:ind w:left="270"/>
        <w:jc w:val="both"/>
        <w:rPr>
          <w:rFonts w:ascii="Times New Roman" w:eastAsia="Times New Roman" w:hAnsi="Times New Roman" w:cs="Times New Roman"/>
          <w:sz w:val="24"/>
          <w:szCs w:val="24"/>
        </w:rPr>
      </w:pPr>
      <w:r w:rsidRPr="00796C8C">
        <w:rPr>
          <w:rFonts w:ascii="Times New Roman" w:eastAsia="Times New Roman" w:hAnsi="Times New Roman" w:cs="Times New Roman"/>
          <w:b/>
          <w:sz w:val="28"/>
          <w:szCs w:val="24"/>
        </w:rPr>
        <w:t xml:space="preserve"> Casing </w:t>
      </w:r>
      <w:proofErr w:type="spellStart"/>
      <w:r w:rsidRPr="00796C8C">
        <w:rPr>
          <w:rFonts w:ascii="Times New Roman" w:eastAsia="Times New Roman" w:hAnsi="Times New Roman" w:cs="Times New Roman"/>
          <w:b/>
          <w:sz w:val="28"/>
          <w:szCs w:val="24"/>
        </w:rPr>
        <w:t>caping</w:t>
      </w:r>
      <w:proofErr w:type="spellEnd"/>
      <w:r w:rsidRPr="00796C8C">
        <w:rPr>
          <w:rFonts w:ascii="Times New Roman" w:eastAsia="Times New Roman" w:hAnsi="Times New Roman" w:cs="Times New Roman"/>
          <w:b/>
          <w:sz w:val="28"/>
          <w:szCs w:val="24"/>
        </w:rPr>
        <w:t xml:space="preserve"> and CAT 6 payment will be made at actual</w:t>
      </w:r>
      <w:r>
        <w:rPr>
          <w:rFonts w:ascii="Times New Roman" w:eastAsia="Times New Roman" w:hAnsi="Times New Roman" w:cs="Times New Roman"/>
          <w:sz w:val="24"/>
          <w:szCs w:val="24"/>
        </w:rPr>
        <w:t>.</w:t>
      </w:r>
    </w:p>
    <w:p w:rsidR="00796C8C" w:rsidRDefault="00796C8C" w:rsidP="00796C8C">
      <w:pPr>
        <w:pStyle w:val="normal0"/>
        <w:spacing w:line="240" w:lineRule="auto"/>
        <w:jc w:val="both"/>
        <w:rPr>
          <w:rFonts w:ascii="Times New Roman" w:eastAsia="Times New Roman" w:hAnsi="Times New Roman" w:cs="Times New Roman"/>
          <w:sz w:val="24"/>
          <w:szCs w:val="24"/>
        </w:rPr>
      </w:pPr>
    </w:p>
    <w:p w:rsidR="00704045" w:rsidRDefault="00704045" w:rsidP="00796C8C">
      <w:pPr>
        <w:pStyle w:val="Normal1"/>
        <w:contextualSpacing/>
        <w:jc w:val="both"/>
        <w:rPr>
          <w:rFonts w:eastAsia="Calibri"/>
          <w:sz w:val="20"/>
          <w:szCs w:val="20"/>
        </w:rPr>
        <w:sectPr w:rsidR="00704045" w:rsidSect="00796C8C">
          <w:pgSz w:w="11906" w:h="16838"/>
          <w:pgMar w:top="720" w:right="1440" w:bottom="540" w:left="993" w:header="0" w:footer="0" w:gutter="0"/>
          <w:pgNumType w:start="1"/>
          <w:cols w:space="720"/>
          <w:formProt w:val="0"/>
          <w:docGrid w:linePitch="100" w:charSpace="4096"/>
        </w:sectPr>
      </w:pPr>
    </w:p>
    <w:p w:rsidR="00704045" w:rsidRDefault="00704045" w:rsidP="00796C8C">
      <w:pPr>
        <w:pStyle w:val="Normal1"/>
        <w:contextualSpacing/>
        <w:jc w:val="both"/>
        <w:rPr>
          <w:rFonts w:eastAsia="Calibri"/>
          <w:sz w:val="20"/>
          <w:szCs w:val="20"/>
        </w:rPr>
      </w:pPr>
    </w:p>
    <w:p w:rsidR="00704045" w:rsidRDefault="00C2541F" w:rsidP="00796C8C">
      <w:pPr>
        <w:pStyle w:val="Normal1"/>
        <w:contextualSpacing/>
        <w:jc w:val="center"/>
        <w:rPr>
          <w:rFonts w:eastAsia="Calibri"/>
          <w:b/>
          <w:sz w:val="20"/>
          <w:szCs w:val="20"/>
        </w:rPr>
      </w:pPr>
      <w:r>
        <w:rPr>
          <w:rFonts w:eastAsia="Calibri"/>
          <w:b/>
          <w:sz w:val="20"/>
          <w:szCs w:val="20"/>
        </w:rPr>
        <w:t>FORMAT FOR QUOTATION SUBMISSION</w:t>
      </w:r>
    </w:p>
    <w:p w:rsidR="00704045" w:rsidRDefault="00C2541F" w:rsidP="00796C8C">
      <w:pPr>
        <w:pStyle w:val="Normal1"/>
        <w:contextualSpacing/>
        <w:jc w:val="center"/>
        <w:rPr>
          <w:rFonts w:eastAsia="Calibri"/>
          <w:sz w:val="20"/>
          <w:szCs w:val="20"/>
        </w:rPr>
      </w:pPr>
      <w:r>
        <w:rPr>
          <w:rFonts w:eastAsia="Calibri"/>
          <w:sz w:val="20"/>
          <w:szCs w:val="20"/>
        </w:rPr>
        <w:t>(In letterhead of the supplier with seal)</w:t>
      </w:r>
    </w:p>
    <w:p w:rsidR="00704045" w:rsidRDefault="00704045" w:rsidP="00796C8C">
      <w:pPr>
        <w:pStyle w:val="Normal1"/>
        <w:contextualSpacing/>
        <w:jc w:val="both"/>
        <w:rPr>
          <w:rFonts w:eastAsia="Calibri"/>
          <w:sz w:val="20"/>
          <w:szCs w:val="20"/>
        </w:rPr>
      </w:pPr>
    </w:p>
    <w:p w:rsidR="00704045" w:rsidRDefault="00C2541F" w:rsidP="00796C8C">
      <w:pPr>
        <w:pStyle w:val="Normal1"/>
        <w:contextualSpacing/>
        <w:jc w:val="both"/>
        <w:rPr>
          <w:rFonts w:eastAsia="Calibri"/>
          <w:sz w:val="20"/>
          <w:szCs w:val="20"/>
        </w:rPr>
      </w:pPr>
      <w:r>
        <w:rPr>
          <w:rFonts w:eastAsia="Calibri"/>
          <w:sz w:val="20"/>
          <w:szCs w:val="20"/>
        </w:rPr>
        <w:t>Date:     _____________</w:t>
      </w:r>
    </w:p>
    <w:p w:rsidR="00704045" w:rsidRDefault="00704045" w:rsidP="00796C8C">
      <w:pPr>
        <w:pStyle w:val="Normal1"/>
        <w:contextualSpacing/>
        <w:jc w:val="both"/>
        <w:rPr>
          <w:rFonts w:eastAsia="Calibri"/>
          <w:sz w:val="20"/>
          <w:szCs w:val="20"/>
        </w:rPr>
      </w:pPr>
    </w:p>
    <w:p w:rsidR="00704045" w:rsidRDefault="00C2541F" w:rsidP="00796C8C">
      <w:pPr>
        <w:pStyle w:val="Normal1"/>
        <w:contextualSpacing/>
        <w:jc w:val="both"/>
        <w:rPr>
          <w:rFonts w:eastAsia="Calibri"/>
          <w:sz w:val="20"/>
          <w:szCs w:val="20"/>
        </w:rPr>
      </w:pPr>
      <w:r>
        <w:rPr>
          <w:rFonts w:eastAsia="Calibri"/>
          <w:sz w:val="20"/>
          <w:szCs w:val="20"/>
        </w:rPr>
        <w:t>To</w:t>
      </w:r>
      <w:proofErr w:type="gramStart"/>
      <w:r>
        <w:rPr>
          <w:rFonts w:eastAsia="Calibri"/>
          <w:sz w:val="20"/>
          <w:szCs w:val="20"/>
        </w:rPr>
        <w:t>:_</w:t>
      </w:r>
      <w:proofErr w:type="gramEnd"/>
      <w:r>
        <w:rPr>
          <w:rFonts w:eastAsia="Calibri"/>
          <w:sz w:val="20"/>
          <w:szCs w:val="20"/>
        </w:rPr>
        <w:t>___________________________</w:t>
      </w:r>
    </w:p>
    <w:p w:rsidR="00704045" w:rsidRDefault="00C2541F" w:rsidP="00796C8C">
      <w:pPr>
        <w:pStyle w:val="Normal1"/>
        <w:ind w:left="142" w:hanging="142"/>
        <w:contextualSpacing/>
        <w:jc w:val="both"/>
        <w:rPr>
          <w:rFonts w:eastAsia="Calibri"/>
          <w:sz w:val="20"/>
          <w:szCs w:val="20"/>
        </w:rPr>
      </w:pPr>
      <w:r>
        <w:rPr>
          <w:rFonts w:eastAsia="Calibri"/>
          <w:sz w:val="20"/>
          <w:szCs w:val="20"/>
        </w:rPr>
        <w:t xml:space="preserve">    ____________________________</w:t>
      </w:r>
    </w:p>
    <w:p w:rsidR="00704045" w:rsidRDefault="00C2541F" w:rsidP="00796C8C">
      <w:pPr>
        <w:pStyle w:val="Normal1"/>
        <w:tabs>
          <w:tab w:val="left" w:pos="3555"/>
        </w:tabs>
        <w:ind w:left="567" w:hanging="283"/>
        <w:contextualSpacing/>
        <w:jc w:val="both"/>
        <w:rPr>
          <w:rFonts w:eastAsia="Calibri"/>
          <w:sz w:val="20"/>
          <w:szCs w:val="20"/>
        </w:rPr>
      </w:pPr>
      <w:r>
        <w:rPr>
          <w:rFonts w:eastAsia="Calibri"/>
          <w:sz w:val="20"/>
          <w:szCs w:val="20"/>
        </w:rPr>
        <w:tab/>
      </w:r>
    </w:p>
    <w:tbl>
      <w:tblPr>
        <w:tblW w:w="1403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851"/>
        <w:gridCol w:w="1701"/>
        <w:gridCol w:w="567"/>
        <w:gridCol w:w="708"/>
        <w:gridCol w:w="3403"/>
        <w:gridCol w:w="1703"/>
        <w:gridCol w:w="2410"/>
        <w:gridCol w:w="2690"/>
      </w:tblGrid>
      <w:tr w:rsidR="00704045">
        <w:trPr>
          <w:cantSplit/>
          <w:trHeight w:val="844"/>
        </w:trPr>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rPr>
                <w:bCs/>
                <w:color w:val="000000"/>
                <w:sz w:val="20"/>
                <w:szCs w:val="20"/>
              </w:rPr>
            </w:pPr>
          </w:p>
          <w:p w:rsidR="00704045" w:rsidRDefault="00C2541F" w:rsidP="00796C8C">
            <w:pPr>
              <w:spacing w:line="240" w:lineRule="auto"/>
              <w:ind w:hanging="142"/>
              <w:rPr>
                <w:bCs/>
                <w:color w:val="000000"/>
                <w:sz w:val="20"/>
                <w:szCs w:val="20"/>
              </w:rPr>
            </w:pPr>
            <w:r>
              <w:rPr>
                <w:bCs/>
                <w:color w:val="000000"/>
                <w:sz w:val="20"/>
                <w:szCs w:val="20"/>
              </w:rPr>
              <w:t xml:space="preserve">   Sl. No.</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rPr>
                <w:bCs/>
                <w:color w:val="000000"/>
                <w:sz w:val="20"/>
                <w:szCs w:val="20"/>
              </w:rPr>
            </w:pPr>
          </w:p>
          <w:p w:rsidR="00704045" w:rsidRDefault="00C2541F" w:rsidP="00796C8C">
            <w:pPr>
              <w:spacing w:line="240" w:lineRule="auto"/>
              <w:ind w:hanging="142"/>
              <w:rPr>
                <w:bCs/>
                <w:color w:val="000000"/>
                <w:sz w:val="20"/>
                <w:szCs w:val="20"/>
              </w:rPr>
            </w:pPr>
            <w:r>
              <w:rPr>
                <w:bCs/>
                <w:color w:val="000000"/>
                <w:sz w:val="20"/>
                <w:szCs w:val="20"/>
              </w:rPr>
              <w:t xml:space="preserve">   Description of goods \ (with full Specifications)</w:t>
            </w:r>
          </w:p>
        </w:tc>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jc w:val="center"/>
              <w:rPr>
                <w:bCs/>
                <w:color w:val="000000"/>
                <w:sz w:val="20"/>
                <w:szCs w:val="20"/>
              </w:rPr>
            </w:pPr>
          </w:p>
          <w:p w:rsidR="00704045" w:rsidRDefault="00C2541F" w:rsidP="00796C8C">
            <w:pPr>
              <w:spacing w:line="240" w:lineRule="auto"/>
              <w:ind w:hanging="142"/>
              <w:jc w:val="center"/>
              <w:rPr>
                <w:bCs/>
                <w:color w:val="0A50A2"/>
                <w:sz w:val="20"/>
                <w:szCs w:val="20"/>
              </w:rPr>
            </w:pPr>
            <w:r>
              <w:rPr>
                <w:bCs/>
                <w:color w:val="000000"/>
                <w:sz w:val="20"/>
                <w:szCs w:val="20"/>
              </w:rPr>
              <w:t>Qty.</w:t>
            </w:r>
          </w:p>
        </w:tc>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jc w:val="center"/>
              <w:rPr>
                <w:bCs/>
                <w:color w:val="000000"/>
                <w:sz w:val="20"/>
                <w:szCs w:val="20"/>
              </w:rPr>
            </w:pPr>
          </w:p>
          <w:p w:rsidR="00704045" w:rsidRDefault="00C2541F" w:rsidP="00796C8C">
            <w:pPr>
              <w:spacing w:line="240" w:lineRule="auto"/>
              <w:ind w:hanging="142"/>
              <w:jc w:val="center"/>
              <w:rPr>
                <w:bCs/>
                <w:color w:val="0A50A2"/>
                <w:sz w:val="20"/>
                <w:szCs w:val="20"/>
              </w:rPr>
            </w:pPr>
            <w:r>
              <w:rPr>
                <w:bCs/>
                <w:color w:val="000000"/>
                <w:sz w:val="20"/>
                <w:szCs w:val="20"/>
              </w:rPr>
              <w:t>Unit</w:t>
            </w:r>
          </w:p>
        </w:tc>
        <w:tc>
          <w:tcPr>
            <w:tcW w:w="34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left="-250" w:firstLine="108"/>
              <w:rPr>
                <w:bCs/>
                <w:color w:val="000000"/>
                <w:sz w:val="20"/>
                <w:szCs w:val="20"/>
              </w:rPr>
            </w:pPr>
          </w:p>
          <w:p w:rsidR="00704045" w:rsidRDefault="00C2541F" w:rsidP="00796C8C">
            <w:pPr>
              <w:tabs>
                <w:tab w:val="left" w:pos="510"/>
                <w:tab w:val="center" w:pos="1522"/>
              </w:tabs>
              <w:spacing w:line="240" w:lineRule="auto"/>
              <w:ind w:left="-250" w:firstLine="108"/>
              <w:rPr>
                <w:bCs/>
                <w:color w:val="000000"/>
                <w:sz w:val="20"/>
                <w:szCs w:val="20"/>
              </w:rPr>
            </w:pPr>
            <w:r>
              <w:rPr>
                <w:bCs/>
                <w:color w:val="000000"/>
                <w:sz w:val="20"/>
                <w:szCs w:val="20"/>
              </w:rPr>
              <w:tab/>
            </w:r>
            <w:r>
              <w:rPr>
                <w:bCs/>
                <w:color w:val="000000"/>
                <w:sz w:val="20"/>
                <w:szCs w:val="20"/>
              </w:rPr>
              <w:tab/>
              <w:t xml:space="preserve">  Quoted Unit rate in Rs.</w:t>
            </w:r>
          </w:p>
          <w:p w:rsidR="00704045" w:rsidRDefault="00C2541F" w:rsidP="00796C8C">
            <w:pPr>
              <w:spacing w:line="240" w:lineRule="auto"/>
              <w:ind w:hanging="142"/>
              <w:jc w:val="center"/>
              <w:rPr>
                <w:bCs/>
                <w:color w:val="000000"/>
                <w:sz w:val="20"/>
                <w:szCs w:val="20"/>
              </w:rPr>
            </w:pPr>
            <w:r>
              <w:rPr>
                <w:bCs/>
                <w:color w:val="000000"/>
                <w:sz w:val="20"/>
                <w:szCs w:val="20"/>
              </w:rPr>
              <w:t>(Including Ex-Factory price,</w:t>
            </w:r>
          </w:p>
          <w:p w:rsidR="00704045" w:rsidRDefault="00C2541F" w:rsidP="00796C8C">
            <w:pPr>
              <w:spacing w:line="240" w:lineRule="auto"/>
              <w:ind w:hanging="142"/>
              <w:jc w:val="center"/>
              <w:rPr>
                <w:bCs/>
                <w:color w:val="000000"/>
                <w:sz w:val="20"/>
                <w:szCs w:val="20"/>
              </w:rPr>
            </w:pPr>
            <w:r>
              <w:rPr>
                <w:bCs/>
                <w:color w:val="000000"/>
                <w:sz w:val="20"/>
                <w:szCs w:val="20"/>
              </w:rPr>
              <w:t>excise duty, packing and forwarding, transportation, insurance, other local costs incidental to delivery and</w:t>
            </w:r>
          </w:p>
          <w:p w:rsidR="00704045" w:rsidRDefault="00C2541F" w:rsidP="00796C8C">
            <w:pPr>
              <w:spacing w:line="240" w:lineRule="auto"/>
              <w:ind w:hanging="142"/>
              <w:jc w:val="center"/>
              <w:rPr>
                <w:bCs/>
                <w:color w:val="0A50A2"/>
                <w:sz w:val="20"/>
                <w:szCs w:val="20"/>
              </w:rPr>
            </w:pPr>
            <w:r>
              <w:rPr>
                <w:bCs/>
                <w:color w:val="000000"/>
                <w:sz w:val="20"/>
                <w:szCs w:val="20"/>
              </w:rPr>
              <w:t>warranty/ guaranty commitments)</w:t>
            </w:r>
          </w:p>
        </w:tc>
        <w:tc>
          <w:tcPr>
            <w:tcW w:w="17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jc w:val="center"/>
              <w:rPr>
                <w:bCs/>
                <w:color w:val="000000"/>
                <w:sz w:val="20"/>
                <w:szCs w:val="20"/>
              </w:rPr>
            </w:pPr>
          </w:p>
          <w:p w:rsidR="00704045" w:rsidRDefault="00C2541F" w:rsidP="00796C8C">
            <w:pPr>
              <w:spacing w:line="240" w:lineRule="auto"/>
              <w:ind w:hanging="142"/>
              <w:jc w:val="center"/>
              <w:rPr>
                <w:bCs/>
                <w:color w:val="000000"/>
                <w:sz w:val="20"/>
                <w:szCs w:val="20"/>
              </w:rPr>
            </w:pPr>
            <w:r>
              <w:rPr>
                <w:bCs/>
                <w:color w:val="000000"/>
                <w:sz w:val="20"/>
                <w:szCs w:val="20"/>
              </w:rPr>
              <w:t xml:space="preserve">Total Price </w:t>
            </w:r>
          </w:p>
          <w:p w:rsidR="00704045" w:rsidRDefault="00C2541F" w:rsidP="00796C8C">
            <w:pPr>
              <w:spacing w:line="240" w:lineRule="auto"/>
              <w:ind w:hanging="142"/>
              <w:jc w:val="center"/>
              <w:rPr>
                <w:bCs/>
                <w:color w:val="000000"/>
                <w:sz w:val="20"/>
                <w:szCs w:val="20"/>
              </w:rPr>
            </w:pPr>
            <w:r>
              <w:rPr>
                <w:bCs/>
                <w:color w:val="000000"/>
                <w:sz w:val="20"/>
                <w:szCs w:val="20"/>
              </w:rPr>
              <w:t>(A)</w:t>
            </w:r>
          </w:p>
        </w:tc>
        <w:tc>
          <w:tcPr>
            <w:tcW w:w="5099" w:type="dxa"/>
            <w:gridSpan w:val="2"/>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jc w:val="center"/>
              <w:rPr>
                <w:bCs/>
                <w:color w:val="000000"/>
                <w:sz w:val="20"/>
                <w:szCs w:val="20"/>
              </w:rPr>
            </w:pPr>
          </w:p>
          <w:p w:rsidR="00704045" w:rsidRDefault="00C2541F" w:rsidP="00796C8C">
            <w:pPr>
              <w:spacing w:line="240" w:lineRule="auto"/>
              <w:ind w:hanging="142"/>
              <w:jc w:val="center"/>
              <w:rPr>
                <w:bCs/>
                <w:color w:val="0A50A2"/>
                <w:sz w:val="20"/>
                <w:szCs w:val="20"/>
              </w:rPr>
            </w:pPr>
            <w:r>
              <w:rPr>
                <w:bCs/>
                <w:color w:val="000000"/>
                <w:sz w:val="20"/>
                <w:szCs w:val="20"/>
              </w:rPr>
              <w:t>Sales tax and other taxes payable</w:t>
            </w:r>
          </w:p>
        </w:tc>
      </w:tr>
      <w:tr w:rsidR="00704045">
        <w:trPr>
          <w:cantSplit/>
          <w:trHeight w:val="1312"/>
        </w:trPr>
        <w:tc>
          <w:tcPr>
            <w:tcW w:w="850"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jc w:val="center"/>
              <w:rPr>
                <w:bCs/>
                <w:color w:val="0A50A2"/>
                <w:sz w:val="20"/>
                <w:szCs w:val="20"/>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jc w:val="center"/>
              <w:rPr>
                <w:bCs/>
                <w:color w:val="0A50A2"/>
                <w:sz w:val="20"/>
                <w:szCs w:val="20"/>
              </w:rPr>
            </w:pPr>
          </w:p>
        </w:tc>
        <w:tc>
          <w:tcPr>
            <w:tcW w:w="567"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jc w:val="center"/>
              <w:rPr>
                <w:bCs/>
                <w:color w:val="0A50A2"/>
                <w:sz w:val="20"/>
                <w:szCs w:val="20"/>
              </w:rPr>
            </w:pPr>
          </w:p>
        </w:tc>
        <w:tc>
          <w:tcPr>
            <w:tcW w:w="708"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jc w:val="center"/>
              <w:rPr>
                <w:bCs/>
                <w:color w:val="0A50A2"/>
                <w:sz w:val="20"/>
                <w:szCs w:val="20"/>
              </w:rPr>
            </w:pPr>
          </w:p>
        </w:tc>
        <w:tc>
          <w:tcPr>
            <w:tcW w:w="34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jc w:val="center"/>
              <w:rPr>
                <w:bCs/>
                <w:color w:val="0A50A2"/>
                <w:sz w:val="20"/>
                <w:szCs w:val="20"/>
              </w:rPr>
            </w:pPr>
          </w:p>
        </w:tc>
        <w:tc>
          <w:tcPr>
            <w:tcW w:w="17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jc w:val="center"/>
              <w:rPr>
                <w:bCs/>
                <w:color w:val="000000"/>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rsidP="00796C8C">
            <w:pPr>
              <w:spacing w:line="240" w:lineRule="auto"/>
              <w:ind w:hanging="142"/>
              <w:jc w:val="center"/>
              <w:rPr>
                <w:bCs/>
                <w:color w:val="000000"/>
                <w:sz w:val="20"/>
                <w:szCs w:val="20"/>
              </w:rPr>
            </w:pPr>
            <w:r>
              <w:rPr>
                <w:bCs/>
                <w:color w:val="000000"/>
                <w:sz w:val="20"/>
                <w:szCs w:val="20"/>
              </w:rPr>
              <w:t>In %</w:t>
            </w: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rsidP="00796C8C">
            <w:pPr>
              <w:spacing w:line="240" w:lineRule="auto"/>
              <w:ind w:hanging="142"/>
              <w:jc w:val="center"/>
              <w:rPr>
                <w:bCs/>
                <w:color w:val="0A50A2"/>
                <w:sz w:val="20"/>
                <w:szCs w:val="20"/>
              </w:rPr>
            </w:pPr>
            <w:r>
              <w:rPr>
                <w:bCs/>
                <w:color w:val="000000"/>
                <w:sz w:val="20"/>
                <w:szCs w:val="20"/>
              </w:rPr>
              <w:t>In figures (B)</w:t>
            </w:r>
          </w:p>
        </w:tc>
      </w:tr>
      <w:tr w:rsidR="00704045">
        <w:trPr>
          <w:trHeight w:val="546"/>
        </w:trPr>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jc w:val="center"/>
              <w:rPr>
                <w:b/>
                <w:bCs/>
                <w:color w:val="0A50A2"/>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jc w:val="center"/>
              <w:rPr>
                <w:b/>
                <w:bCs/>
                <w:color w:val="0A50A2"/>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jc w:val="center"/>
              <w:rPr>
                <w:b/>
                <w:bCs/>
                <w:color w:val="0A50A2"/>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jc w:val="center"/>
              <w:rPr>
                <w:b/>
                <w:bCs/>
                <w:color w:val="0A50A2"/>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jc w:val="center"/>
              <w:rPr>
                <w:b/>
                <w:bCs/>
                <w:color w:val="0A50A2"/>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jc w:val="center"/>
              <w:rPr>
                <w:b/>
                <w:bCs/>
                <w:color w:val="0A50A2"/>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jc w:val="center"/>
              <w:rPr>
                <w:b/>
                <w:bCs/>
                <w:color w:val="0A50A2"/>
                <w:sz w:val="20"/>
                <w:szCs w:val="20"/>
              </w:rPr>
            </w:pP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jc w:val="center"/>
              <w:rPr>
                <w:b/>
                <w:bCs/>
                <w:color w:val="0A50A2"/>
                <w:sz w:val="20"/>
                <w:szCs w:val="20"/>
              </w:rPr>
            </w:pPr>
          </w:p>
        </w:tc>
      </w:tr>
      <w:tr w:rsidR="00704045">
        <w:trPr>
          <w:trHeight w:val="438"/>
        </w:trPr>
        <w:tc>
          <w:tcPr>
            <w:tcW w:w="7229" w:type="dxa"/>
            <w:gridSpan w:val="5"/>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jc w:val="center"/>
              <w:rPr>
                <w:b/>
                <w:bCs/>
                <w:color w:val="000000"/>
                <w:sz w:val="20"/>
                <w:szCs w:val="20"/>
              </w:rPr>
            </w:pPr>
          </w:p>
          <w:p w:rsidR="00704045" w:rsidRDefault="00C2541F" w:rsidP="00796C8C">
            <w:pPr>
              <w:spacing w:line="240" w:lineRule="auto"/>
              <w:ind w:hanging="142"/>
              <w:jc w:val="center"/>
              <w:rPr>
                <w:b/>
                <w:bCs/>
                <w:color w:val="000000"/>
                <w:sz w:val="20"/>
                <w:szCs w:val="20"/>
              </w:rPr>
            </w:pPr>
            <w:r>
              <w:rPr>
                <w:b/>
                <w:bCs/>
                <w:color w:val="000000"/>
                <w:sz w:val="20"/>
                <w:szCs w:val="20"/>
              </w:rPr>
              <w:t>Total Cost</w:t>
            </w:r>
          </w:p>
          <w:p w:rsidR="00704045" w:rsidRDefault="00704045" w:rsidP="00796C8C">
            <w:pPr>
              <w:spacing w:line="240" w:lineRule="auto"/>
              <w:ind w:hanging="142"/>
              <w:jc w:val="center"/>
              <w:rPr>
                <w:b/>
                <w:bCs/>
                <w:color w:val="000000"/>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jc w:val="center"/>
              <w:rPr>
                <w:b/>
                <w:bCs/>
                <w:color w:val="0A50A2"/>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jc w:val="center"/>
              <w:rPr>
                <w:b/>
                <w:bCs/>
                <w:color w:val="0A50A2"/>
                <w:sz w:val="20"/>
                <w:szCs w:val="20"/>
              </w:rPr>
            </w:pPr>
          </w:p>
        </w:tc>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796C8C">
            <w:pPr>
              <w:spacing w:line="240" w:lineRule="auto"/>
              <w:ind w:hanging="142"/>
              <w:jc w:val="center"/>
              <w:rPr>
                <w:b/>
                <w:bCs/>
                <w:color w:val="0A50A2"/>
                <w:sz w:val="20"/>
                <w:szCs w:val="20"/>
              </w:rPr>
            </w:pPr>
          </w:p>
        </w:tc>
      </w:tr>
    </w:tbl>
    <w:p w:rsidR="00704045" w:rsidRDefault="00704045" w:rsidP="00796C8C">
      <w:pPr>
        <w:pStyle w:val="Normal1"/>
        <w:contextualSpacing/>
        <w:jc w:val="both"/>
        <w:rPr>
          <w:rFonts w:eastAsia="Calibri"/>
          <w:sz w:val="20"/>
          <w:szCs w:val="20"/>
        </w:rPr>
      </w:pPr>
    </w:p>
    <w:p w:rsidR="00704045" w:rsidRDefault="00C2541F" w:rsidP="00796C8C">
      <w:pPr>
        <w:pStyle w:val="Normal1"/>
        <w:contextualSpacing/>
        <w:jc w:val="right"/>
        <w:rPr>
          <w:rFonts w:eastAsia="Calibri"/>
          <w:sz w:val="20"/>
          <w:szCs w:val="20"/>
        </w:rPr>
      </w:pPr>
      <w:r>
        <w:rPr>
          <w:rFonts w:eastAsia="Calibri"/>
          <w:sz w:val="20"/>
          <w:szCs w:val="20"/>
        </w:rPr>
        <w:t xml:space="preserve">Gross Total Cost (A+B): Rs. ________________   </w:t>
      </w:r>
    </w:p>
    <w:p w:rsidR="00704045" w:rsidRDefault="00C2541F" w:rsidP="00796C8C">
      <w:pPr>
        <w:pStyle w:val="Normal1"/>
        <w:contextualSpacing/>
        <w:jc w:val="both"/>
        <w:rPr>
          <w:rFonts w:eastAsia="Calibri"/>
          <w:sz w:val="20"/>
          <w:szCs w:val="20"/>
        </w:rPr>
      </w:pPr>
      <w:r>
        <w:rPr>
          <w:rFonts w:eastAsia="Calibri"/>
          <w:sz w:val="20"/>
          <w:szCs w:val="20"/>
        </w:rPr>
        <w:t>We agree to supply the above goods in accordance with the technical specifications for a total contract price of Rs. ———————— (Amount in figures) (Rupees ————————amount in words) within the period specified in the Invitation for Quotations.</w:t>
      </w:r>
    </w:p>
    <w:p w:rsidR="00704045" w:rsidRDefault="00C2541F" w:rsidP="00796C8C">
      <w:pPr>
        <w:pStyle w:val="Normal1"/>
        <w:contextualSpacing/>
        <w:jc w:val="both"/>
        <w:rPr>
          <w:rFonts w:eastAsia="Calibri"/>
          <w:sz w:val="20"/>
          <w:szCs w:val="20"/>
        </w:rPr>
      </w:pPr>
      <w:r>
        <w:rPr>
          <w:rFonts w:eastAsia="Calibri"/>
          <w:sz w:val="20"/>
          <w:szCs w:val="20"/>
        </w:rPr>
        <w:t>We confirm that the normal commercial warranty/ guarantee of ——————— months shall apply to the offered items and we also confirm to agree with terms and conditions as mentioned in the Invitation Letter.</w:t>
      </w:r>
    </w:p>
    <w:p w:rsidR="00704045" w:rsidRDefault="00C2541F" w:rsidP="00796C8C">
      <w:pPr>
        <w:pStyle w:val="Normal1"/>
        <w:contextualSpacing/>
        <w:jc w:val="both"/>
        <w:rPr>
          <w:rFonts w:eastAsia="Calibri"/>
          <w:sz w:val="20"/>
          <w:szCs w:val="20"/>
        </w:rPr>
      </w:pPr>
      <w:r>
        <w:rPr>
          <w:rFonts w:eastAsia="Calibri"/>
          <w:sz w:val="20"/>
          <w:szCs w:val="20"/>
        </w:rPr>
        <w:t>We hereby certify that we have taken steps to ensure that no person acting for us or on our behalf will engage in bribery.</w:t>
      </w:r>
    </w:p>
    <w:p w:rsidR="00704045" w:rsidRDefault="00704045" w:rsidP="00796C8C">
      <w:pPr>
        <w:pStyle w:val="Normal1"/>
        <w:contextualSpacing/>
        <w:jc w:val="both"/>
        <w:rPr>
          <w:rFonts w:eastAsia="Calibri"/>
          <w:sz w:val="20"/>
          <w:szCs w:val="20"/>
        </w:rPr>
      </w:pPr>
    </w:p>
    <w:p w:rsidR="00704045" w:rsidRDefault="00C2541F" w:rsidP="00796C8C">
      <w:pPr>
        <w:pStyle w:val="Normal1"/>
        <w:contextualSpacing/>
        <w:jc w:val="both"/>
        <w:rPr>
          <w:rFonts w:eastAsia="Calibri"/>
          <w:sz w:val="20"/>
          <w:szCs w:val="20"/>
        </w:rPr>
      </w:pPr>
      <w:r>
        <w:rPr>
          <w:rFonts w:eastAsia="Calibri"/>
          <w:sz w:val="20"/>
          <w:szCs w:val="20"/>
        </w:rPr>
        <w:t>Signature of Supplier</w:t>
      </w:r>
    </w:p>
    <w:p w:rsidR="00704045" w:rsidRDefault="00C2541F" w:rsidP="00796C8C">
      <w:pPr>
        <w:pStyle w:val="Normal1"/>
        <w:contextualSpacing/>
        <w:jc w:val="both"/>
        <w:rPr>
          <w:rFonts w:eastAsia="Calibri"/>
          <w:sz w:val="20"/>
          <w:szCs w:val="20"/>
        </w:rPr>
      </w:pPr>
      <w:r>
        <w:rPr>
          <w:rFonts w:eastAsia="Calibri"/>
          <w:sz w:val="20"/>
          <w:szCs w:val="20"/>
        </w:rPr>
        <w:t>Name: __________________</w:t>
      </w:r>
    </w:p>
    <w:p w:rsidR="00704045" w:rsidRDefault="00C2541F" w:rsidP="00796C8C">
      <w:pPr>
        <w:pStyle w:val="Normal1"/>
        <w:contextualSpacing/>
        <w:jc w:val="both"/>
        <w:rPr>
          <w:rFonts w:eastAsia="Calibri"/>
          <w:sz w:val="20"/>
          <w:szCs w:val="20"/>
        </w:rPr>
      </w:pPr>
      <w:r>
        <w:rPr>
          <w:rFonts w:eastAsia="Calibri"/>
          <w:sz w:val="20"/>
          <w:szCs w:val="20"/>
        </w:rPr>
        <w:t>Address: __________________</w:t>
      </w:r>
    </w:p>
    <w:p w:rsidR="00704045" w:rsidRDefault="00C2541F" w:rsidP="00796C8C">
      <w:pPr>
        <w:pStyle w:val="Normal1"/>
        <w:contextualSpacing/>
        <w:rPr>
          <w:rFonts w:eastAsia="Calibri"/>
          <w:sz w:val="20"/>
          <w:szCs w:val="20"/>
        </w:rPr>
      </w:pPr>
      <w:r>
        <w:rPr>
          <w:rFonts w:eastAsia="Calibri"/>
          <w:sz w:val="20"/>
          <w:szCs w:val="20"/>
        </w:rPr>
        <w:t>Contact No. __________________</w:t>
      </w:r>
    </w:p>
    <w:p w:rsidR="00704045" w:rsidRDefault="00704045" w:rsidP="00796C8C">
      <w:pPr>
        <w:pStyle w:val="Normal1"/>
        <w:contextualSpacing/>
      </w:pPr>
    </w:p>
    <w:sectPr w:rsidR="00704045" w:rsidSect="00B06092">
      <w:pgSz w:w="16838" w:h="11906" w:orient="landscape"/>
      <w:pgMar w:top="993" w:right="1440" w:bottom="1440" w:left="1440" w:header="0" w:footer="0" w:gutter="0"/>
      <w:pgNumType w:start="1"/>
      <w:cols w:space="720"/>
      <w:formProt w:val="0"/>
      <w:docGrid w:linePitch="299"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17878"/>
    <w:multiLevelType w:val="multilevel"/>
    <w:tmpl w:val="AFCCB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5FC0795"/>
    <w:multiLevelType w:val="multilevel"/>
    <w:tmpl w:val="359879A2"/>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4045"/>
    <w:rsid w:val="000D61F6"/>
    <w:rsid w:val="0010382D"/>
    <w:rsid w:val="00131EF6"/>
    <w:rsid w:val="002A1F78"/>
    <w:rsid w:val="00516D28"/>
    <w:rsid w:val="00704045"/>
    <w:rsid w:val="00774AF3"/>
    <w:rsid w:val="00796C8C"/>
    <w:rsid w:val="0080344B"/>
    <w:rsid w:val="00927133"/>
    <w:rsid w:val="00B06092"/>
    <w:rsid w:val="00C2541F"/>
    <w:rsid w:val="00D72D8A"/>
    <w:rsid w:val="00D85B02"/>
    <w:rsid w:val="00EE3911"/>
    <w:rsid w:val="00F8705F"/>
    <w:rsid w:val="00FE0286"/>
    <w:rsid w:val="00FE0B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rsid w:val="00B06092"/>
    <w:pPr>
      <w:keepNext/>
      <w:spacing w:before="240" w:after="120"/>
    </w:pPr>
    <w:rPr>
      <w:rFonts w:ascii="Liberation Sans" w:eastAsia="Noto Sans CJK SC Regular" w:hAnsi="Liberation Sans" w:cs="Lohit Devanagari"/>
      <w:sz w:val="28"/>
      <w:szCs w:val="28"/>
    </w:rPr>
  </w:style>
  <w:style w:type="paragraph" w:styleId="BodyText">
    <w:name w:val="Body Text"/>
    <w:basedOn w:val="Normal"/>
    <w:rsid w:val="00B06092"/>
    <w:pPr>
      <w:spacing w:after="140"/>
    </w:pPr>
  </w:style>
  <w:style w:type="paragraph" w:styleId="List">
    <w:name w:val="List"/>
    <w:basedOn w:val="BodyText"/>
    <w:rsid w:val="00B06092"/>
    <w:rPr>
      <w:rFonts w:cs="Lohit Devanagari"/>
    </w:rPr>
  </w:style>
  <w:style w:type="paragraph" w:styleId="Caption">
    <w:name w:val="caption"/>
    <w:basedOn w:val="Normal"/>
    <w:qFormat/>
    <w:rsid w:val="00B06092"/>
    <w:pPr>
      <w:suppressLineNumbers/>
      <w:spacing w:before="120" w:after="120"/>
    </w:pPr>
    <w:rPr>
      <w:rFonts w:cs="Lohit Devanagari"/>
      <w:i/>
      <w:iCs/>
      <w:sz w:val="24"/>
      <w:szCs w:val="24"/>
    </w:rPr>
  </w:style>
  <w:style w:type="paragraph" w:customStyle="1" w:styleId="Index">
    <w:name w:val="Index"/>
    <w:basedOn w:val="Normal"/>
    <w:qFormat/>
    <w:rsid w:val="00B06092"/>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796C8C"/>
    <w:pPr>
      <w:spacing w:line="276" w:lineRule="auto"/>
    </w:pPr>
    <w:rPr>
      <w:sz w:val="22"/>
      <w:lang w:eastAsia="en-US"/>
    </w:rPr>
  </w:style>
</w:styles>
</file>

<file path=word/webSettings.xml><?xml version="1.0" encoding="utf-8"?>
<w:webSettings xmlns:r="http://schemas.openxmlformats.org/officeDocument/2006/relationships" xmlns:w="http://schemas.openxmlformats.org/wordprocessingml/2006/main">
  <w:divs>
    <w:div w:id="85291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B4705-DA1A-4BD8-9B49-A7D5CE716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Shiviii Bansal</dc:creator>
  <cp:lastModifiedBy>acer</cp:lastModifiedBy>
  <cp:revision>3</cp:revision>
  <cp:lastPrinted>2020-03-18T07:11:00Z</cp:lastPrinted>
  <dcterms:created xsi:type="dcterms:W3CDTF">2020-03-18T07:13:00Z</dcterms:created>
  <dcterms:modified xsi:type="dcterms:W3CDTF">2020-03-18T07:30:00Z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